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8D745" w14:textId="7C72CF4A" w:rsidR="00154627" w:rsidRDefault="00D21CDE">
      <w:r w:rsidRPr="00D21CDE">
        <w:rPr>
          <w:noProof/>
        </w:rPr>
        <w:drawing>
          <wp:inline distT="0" distB="0" distL="0" distR="0" wp14:anchorId="08191F93" wp14:editId="39ADEE0C">
            <wp:extent cx="9129002" cy="5540596"/>
            <wp:effectExtent l="3492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137292" cy="5545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4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CDE"/>
    <w:rsid w:val="00D21CDE"/>
    <w:rsid w:val="00EB6B88"/>
    <w:rsid w:val="00FE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35ED7"/>
  <w15:chartTrackingRefBased/>
  <w15:docId w15:val="{B8525D91-163C-47A2-A294-94675997B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Zvěřina</dc:creator>
  <cp:keywords/>
  <dc:description/>
  <cp:lastModifiedBy>Tomáš Zvěřina</cp:lastModifiedBy>
  <cp:revision>1</cp:revision>
  <dcterms:created xsi:type="dcterms:W3CDTF">2021-08-04T11:28:00Z</dcterms:created>
  <dcterms:modified xsi:type="dcterms:W3CDTF">2021-08-04T11:29:00Z</dcterms:modified>
</cp:coreProperties>
</file>