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27602" w:rsidRDefault="00F27602" w:rsidP="00F27602">
      <w:pPr>
        <w:pStyle w:val="Zpat"/>
        <w:tabs>
          <w:tab w:val="clear" w:pos="4536"/>
          <w:tab w:val="clear" w:pos="9072"/>
        </w:tabs>
        <w:rPr>
          <w:sz w:val="24"/>
        </w:rPr>
      </w:pPr>
      <w:bookmarkStart w:id="0" w:name="_GoBack"/>
      <w:bookmarkEnd w:id="0"/>
    </w:p>
    <w:p w:rsidR="003216F3" w:rsidRDefault="003216F3" w:rsidP="003216F3">
      <w:pPr>
        <w:pStyle w:val="Nadpis1"/>
        <w:ind w:left="851"/>
        <w:rPr>
          <w:rFonts w:cs="Tahoma"/>
          <w:sz w:val="28"/>
        </w:rPr>
      </w:pPr>
    </w:p>
    <w:p w:rsidR="003216F3" w:rsidRDefault="003216F3" w:rsidP="003216F3">
      <w:pPr>
        <w:pStyle w:val="Nadpis1"/>
        <w:ind w:left="851"/>
        <w:jc w:val="center"/>
        <w:rPr>
          <w:rFonts w:cs="Tahoma"/>
          <w:sz w:val="28"/>
        </w:rPr>
      </w:pPr>
      <w:r>
        <w:rPr>
          <w:rFonts w:cs="Tahoma"/>
          <w:sz w:val="28"/>
        </w:rPr>
        <w:t>CENOVÁ NABÍDKA č.:</w:t>
      </w:r>
      <w:r>
        <w:rPr>
          <w:rFonts w:cs="Tahoma"/>
          <w:sz w:val="28"/>
        </w:rPr>
        <w:tab/>
        <w:t>20150103</w:t>
      </w:r>
    </w:p>
    <w:p w:rsidR="003216F3" w:rsidRDefault="003216F3" w:rsidP="003216F3">
      <w:pPr>
        <w:rPr>
          <w:rFonts w:cs="Tahoma"/>
        </w:rPr>
      </w:pPr>
    </w:p>
    <w:p w:rsidR="003216F3" w:rsidRDefault="003216F3" w:rsidP="003216F3">
      <w:pPr>
        <w:rPr>
          <w:rFonts w:cs="Tahoma"/>
        </w:rPr>
      </w:pPr>
    </w:p>
    <w:tbl>
      <w:tblPr>
        <w:tblW w:w="9315" w:type="dxa"/>
        <w:tblInd w:w="-110" w:type="dxa"/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790"/>
        <w:gridCol w:w="8525"/>
      </w:tblGrid>
      <w:tr w:rsidR="003216F3" w:rsidTr="003216F3">
        <w:tc>
          <w:tcPr>
            <w:tcW w:w="790" w:type="dxa"/>
            <w:hideMark/>
          </w:tcPr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Akce:</w:t>
            </w:r>
          </w:p>
        </w:tc>
        <w:tc>
          <w:tcPr>
            <w:tcW w:w="8525" w:type="dxa"/>
            <w:hideMark/>
          </w:tcPr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  <w:bCs/>
              </w:rPr>
            </w:pPr>
            <w:r>
              <w:rPr>
                <w:rFonts w:cs="Tahoma"/>
                <w:b/>
                <w:bCs/>
              </w:rPr>
              <w:t>Cenová nabídka na rekonstrukci půdního bytu, Krakovská 5/1391, Praha 1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  <w:bCs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  <w:bCs/>
              </w:rPr>
            </w:pPr>
            <w:r w:rsidRPr="003216F3">
              <w:rPr>
                <w:rFonts w:cs="Tahoma"/>
                <w:b/>
                <w:bCs/>
                <w:noProof/>
                <w:lang w:eastAsia="cs-CZ"/>
              </w:rPr>
              <w:drawing>
                <wp:inline distT="0" distB="0" distL="0" distR="0">
                  <wp:extent cx="8562975" cy="5734050"/>
                  <wp:effectExtent l="0" t="0" r="9525" b="0"/>
                  <wp:docPr id="6" name="Obrázek 6" descr="P:\Stavby\Krakovská 5\inz RK\Krakovská, Nové Město - Praha 1 _ Prodej, Byt 4 + kk, 230 m2 (prodáno) 2_files\29119-14-byt-4-kk-krakovska-praha-1-nove-mesto.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P:\Stavby\Krakovská 5\inz RK\Krakovská, Nové Město - Praha 1 _ Prodej, Byt 4 + kk, 230 m2 (prodáno) 2_files\29119-14-byt-4-kk-krakovska-praha-1-nove-mesto.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562975" cy="57340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3216F3" w:rsidTr="003216F3">
        <w:tc>
          <w:tcPr>
            <w:tcW w:w="790" w:type="dxa"/>
          </w:tcPr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</w:p>
        </w:tc>
        <w:tc>
          <w:tcPr>
            <w:tcW w:w="8525" w:type="dxa"/>
          </w:tcPr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</w:p>
        </w:tc>
      </w:tr>
      <w:tr w:rsidR="003216F3" w:rsidTr="003216F3">
        <w:tc>
          <w:tcPr>
            <w:tcW w:w="790" w:type="dxa"/>
          </w:tcPr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  <w:bCs/>
              </w:rPr>
            </w:pPr>
          </w:p>
        </w:tc>
        <w:tc>
          <w:tcPr>
            <w:tcW w:w="8525" w:type="dxa"/>
          </w:tcPr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</w:rPr>
            </w:pPr>
          </w:p>
          <w:p w:rsidR="003216F3" w:rsidRDefault="003216F3" w:rsidP="003216F3">
            <w:pPr>
              <w:pStyle w:val="Normlnweb"/>
              <w:spacing w:before="0" w:beforeAutospacing="0" w:after="0" w:afterAutospacing="0" w:line="234" w:lineRule="atLeast"/>
              <w:rPr>
                <w:rStyle w:val="Siln"/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Style w:val="Siln"/>
                <w:rFonts w:ascii="Arial" w:hAnsi="Arial" w:cs="Arial"/>
                <w:color w:val="333333"/>
                <w:sz w:val="18"/>
                <w:szCs w:val="18"/>
              </w:rPr>
              <w:t>Prostorný střešní byt s terasou a nádherným výhledem na Petřín a Pražský hrad v 6. patře secesního činžovního domu s novým výtahem, jen minutu chůze od Václavského náměstí.</w:t>
            </w:r>
          </w:p>
          <w:p w:rsidR="00B95C01" w:rsidRDefault="00B95C01" w:rsidP="003216F3">
            <w:pPr>
              <w:pStyle w:val="Normlnweb"/>
              <w:spacing w:before="0" w:beforeAutospacing="0" w:after="0" w:afterAutospacing="0" w:line="234" w:lineRule="atLeast"/>
              <w:rPr>
                <w:rStyle w:val="Siln"/>
                <w:rFonts w:ascii="Arial" w:hAnsi="Arial" w:cs="Arial"/>
                <w:color w:val="333333"/>
                <w:sz w:val="18"/>
                <w:szCs w:val="18"/>
              </w:rPr>
            </w:pPr>
          </w:p>
          <w:p w:rsidR="00B95C01" w:rsidRDefault="00B95C01" w:rsidP="003216F3">
            <w:pPr>
              <w:pStyle w:val="Normlnweb"/>
              <w:spacing w:before="0" w:beforeAutospacing="0" w:after="0" w:afterAutospacing="0" w:line="234" w:lineRule="atLeast"/>
              <w:rPr>
                <w:rFonts w:ascii="Arial" w:hAnsi="Arial" w:cs="Arial"/>
                <w:color w:val="333333"/>
                <w:sz w:val="18"/>
                <w:szCs w:val="18"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Zadání:</w:t>
            </w:r>
          </w:p>
          <w:p w:rsidR="003216F3" w:rsidRDefault="003216F3" w:rsidP="007D2315">
            <w:pPr>
              <w:pStyle w:val="Odstavecseseznamem"/>
              <w:numPr>
                <w:ilvl w:val="0"/>
                <w:numId w:val="1"/>
              </w:num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Demolice stávajícího vybavení bytu</w:t>
            </w:r>
          </w:p>
          <w:p w:rsidR="003216F3" w:rsidRDefault="003216F3" w:rsidP="007D2315">
            <w:pPr>
              <w:pStyle w:val="Odstavecseseznamem"/>
              <w:numPr>
                <w:ilvl w:val="0"/>
                <w:numId w:val="1"/>
              </w:num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Získání stavebního povolení pro rekonstrukci půdních prostor</w:t>
            </w:r>
          </w:p>
          <w:p w:rsidR="003216F3" w:rsidRDefault="003216F3" w:rsidP="007D2315">
            <w:pPr>
              <w:pStyle w:val="Odstavecseseznamem"/>
              <w:numPr>
                <w:ilvl w:val="0"/>
                <w:numId w:val="1"/>
              </w:num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Rekonstrukce půdních prostor do podoby „HRUBÉ STAVBY“ (</w:t>
            </w:r>
            <w:proofErr w:type="spellStart"/>
            <w:r>
              <w:rPr>
                <w:rFonts w:cs="Tahoma"/>
              </w:rPr>
              <w:t>Sehll+Core</w:t>
            </w:r>
            <w:proofErr w:type="spellEnd"/>
            <w:r>
              <w:rPr>
                <w:rFonts w:cs="Tahoma"/>
              </w:rPr>
              <w:t>)</w:t>
            </w:r>
          </w:p>
          <w:p w:rsidR="003216F3" w:rsidRDefault="003216F3" w:rsidP="007D2315">
            <w:pPr>
              <w:pStyle w:val="Odstavecseseznamem"/>
              <w:numPr>
                <w:ilvl w:val="0"/>
                <w:numId w:val="1"/>
              </w:num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Cíl: zvětšení půdorysné plochy bytu, výměna části krovu včetně instalace nové střešní krytiny – příprava pro stavbu INTERIÉRU půdního bytu</w:t>
            </w:r>
          </w:p>
          <w:p w:rsidR="003216F3" w:rsidRDefault="003216F3" w:rsidP="007D2315">
            <w:pPr>
              <w:pStyle w:val="Odstavecseseznamem"/>
              <w:numPr>
                <w:ilvl w:val="0"/>
                <w:numId w:val="1"/>
              </w:num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Instalace nových svislých okenních výplní a vchodových dveří</w:t>
            </w:r>
          </w:p>
          <w:p w:rsidR="003216F3" w:rsidRDefault="003216F3" w:rsidP="007D2315">
            <w:pPr>
              <w:pStyle w:val="Odstavecseseznamem"/>
              <w:numPr>
                <w:ilvl w:val="0"/>
                <w:numId w:val="1"/>
              </w:num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Prodloužení stávající výtahové šachty do roviny bytu</w:t>
            </w:r>
          </w:p>
          <w:p w:rsidR="003216F3" w:rsidRDefault="003216F3" w:rsidP="007D2315">
            <w:pPr>
              <w:pStyle w:val="Odstavecseseznamem"/>
              <w:numPr>
                <w:ilvl w:val="0"/>
                <w:numId w:val="1"/>
              </w:num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Instalace nové spojovací lávky výtah – byt</w:t>
            </w:r>
          </w:p>
          <w:p w:rsidR="00B95C01" w:rsidRDefault="00B95C01" w:rsidP="00B95C01">
            <w:pPr>
              <w:tabs>
                <w:tab w:val="left" w:pos="851"/>
              </w:tabs>
              <w:snapToGrid w:val="0"/>
              <w:rPr>
                <w:rFonts w:cs="Tahoma"/>
              </w:rPr>
            </w:pPr>
          </w:p>
          <w:p w:rsidR="00B95C01" w:rsidRDefault="00BE3754" w:rsidP="00B95C01">
            <w:pPr>
              <w:tabs>
                <w:tab w:val="left" w:pos="851"/>
              </w:tabs>
              <w:snapToGrid w:val="0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Nová d</w:t>
            </w:r>
            <w:r w:rsidR="00B95C01">
              <w:rPr>
                <w:rFonts w:cs="Tahoma"/>
                <w:b/>
              </w:rPr>
              <w:t>ispozice:</w:t>
            </w:r>
          </w:p>
          <w:p w:rsidR="00B95C01" w:rsidRDefault="00B95C01" w:rsidP="00B95C01">
            <w:pPr>
              <w:pStyle w:val="Normlnweb"/>
              <w:spacing w:before="0" w:beforeAutospacing="0" w:after="0" w:afterAutospacing="0" w:line="234" w:lineRule="atLeast"/>
              <w:rPr>
                <w:rFonts w:ascii="Arial" w:hAnsi="Arial" w:cs="Arial"/>
                <w:color w:val="333333"/>
                <w:sz w:val="18"/>
                <w:szCs w:val="18"/>
              </w:rPr>
            </w:pPr>
            <w:r>
              <w:rPr>
                <w:rFonts w:ascii="Arial" w:hAnsi="Arial" w:cs="Arial"/>
                <w:color w:val="333333"/>
                <w:sz w:val="18"/>
                <w:szCs w:val="18"/>
              </w:rPr>
              <w:t xml:space="preserve">Plán rekonstrukce zahrnuje obývací pokoj s jídelní, kuchyňskou částí se vstupem na terasu, 4 ložnice, 2 koupelny, </w:t>
            </w:r>
            <w:proofErr w:type="spellStart"/>
            <w:r>
              <w:rPr>
                <w:rFonts w:ascii="Arial" w:hAnsi="Arial" w:cs="Arial"/>
                <w:color w:val="333333"/>
                <w:sz w:val="18"/>
                <w:szCs w:val="18"/>
              </w:rPr>
              <w:t>uložné</w:t>
            </w:r>
            <w:proofErr w:type="spellEnd"/>
            <w:r>
              <w:rPr>
                <w:rFonts w:ascii="Arial" w:hAnsi="Arial" w:cs="Arial"/>
                <w:color w:val="333333"/>
                <w:sz w:val="18"/>
                <w:szCs w:val="18"/>
              </w:rPr>
              <w:t xml:space="preserve"> prostory, vstupní halu, technickou místnost (prádelnu), 2 šatny, </w:t>
            </w:r>
            <w:proofErr w:type="spellStart"/>
            <w:r>
              <w:rPr>
                <w:rFonts w:ascii="Arial" w:hAnsi="Arial" w:cs="Arial"/>
                <w:color w:val="333333"/>
                <w:sz w:val="18"/>
                <w:szCs w:val="18"/>
              </w:rPr>
              <w:t>vířivku+saunu</w:t>
            </w:r>
            <w:proofErr w:type="spellEnd"/>
            <w:r>
              <w:rPr>
                <w:rFonts w:ascii="Arial" w:hAnsi="Arial" w:cs="Arial"/>
                <w:color w:val="333333"/>
                <w:sz w:val="18"/>
                <w:szCs w:val="18"/>
              </w:rPr>
              <w:t xml:space="preserve">. Projekt zahrnuje zvýšení stropní části směrem do dvora a přímý vstup do bytu z výtahu. Alarm, bezpečnostní dveře, domácí vrátný. Zastřešené parkování ve dvoře za měsíční poplatek 3.000 Kč (1-2 stání). Byt je uveden do stavu </w:t>
            </w:r>
            <w:proofErr w:type="spellStart"/>
            <w:r>
              <w:rPr>
                <w:rFonts w:ascii="Arial" w:hAnsi="Arial" w:cs="Arial"/>
                <w:color w:val="333333"/>
                <w:sz w:val="18"/>
                <w:szCs w:val="18"/>
              </w:rPr>
              <w:t>shell</w:t>
            </w:r>
            <w:proofErr w:type="spellEnd"/>
            <w:r>
              <w:rPr>
                <w:rFonts w:ascii="Arial" w:hAnsi="Arial" w:cs="Arial"/>
                <w:color w:val="333333"/>
                <w:sz w:val="18"/>
                <w:szCs w:val="18"/>
              </w:rPr>
              <w:t xml:space="preserve"> &amp; </w:t>
            </w:r>
            <w:proofErr w:type="spellStart"/>
            <w:r>
              <w:rPr>
                <w:rFonts w:ascii="Arial" w:hAnsi="Arial" w:cs="Arial"/>
                <w:color w:val="333333"/>
                <w:sz w:val="18"/>
                <w:szCs w:val="18"/>
              </w:rPr>
              <w:t>core</w:t>
            </w:r>
            <w:proofErr w:type="spellEnd"/>
            <w:r>
              <w:rPr>
                <w:rFonts w:ascii="Arial" w:hAnsi="Arial" w:cs="Arial"/>
                <w:color w:val="333333"/>
                <w:sz w:val="18"/>
                <w:szCs w:val="18"/>
              </w:rPr>
              <w:t>, tj. připraven k rekonstrukci.</w:t>
            </w:r>
          </w:p>
          <w:p w:rsidR="00B95C01" w:rsidRPr="00BE3754" w:rsidRDefault="00B95C01" w:rsidP="00B95C01">
            <w:pPr>
              <w:pStyle w:val="Normlnweb"/>
              <w:spacing w:before="0" w:beforeAutospacing="0" w:after="0" w:afterAutospacing="0" w:line="234" w:lineRule="atLeast"/>
              <w:rPr>
                <w:rFonts w:ascii="Arial" w:hAnsi="Arial" w:cs="Arial"/>
                <w:b/>
                <w:color w:val="333333"/>
                <w:sz w:val="18"/>
                <w:szCs w:val="18"/>
              </w:rPr>
            </w:pPr>
            <w:r w:rsidRPr="00BE3754">
              <w:rPr>
                <w:rFonts w:ascii="Arial" w:hAnsi="Arial" w:cs="Arial"/>
                <w:b/>
                <w:color w:val="333333"/>
                <w:sz w:val="18"/>
                <w:szCs w:val="18"/>
              </w:rPr>
              <w:t>Cílový stav: Interiér 216 m2, terasa 14 m2.</w:t>
            </w:r>
          </w:p>
          <w:p w:rsidR="00B95C01" w:rsidRPr="00B95C01" w:rsidRDefault="00B95C01" w:rsidP="00B95C01">
            <w:pPr>
              <w:tabs>
                <w:tab w:val="left" w:pos="851"/>
              </w:tabs>
              <w:snapToGrid w:val="0"/>
              <w:rPr>
                <w:rFonts w:cs="Tahoma"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</w:rPr>
            </w:pPr>
            <w:r>
              <w:rPr>
                <w:rFonts w:cs="Tahoma"/>
                <w:b/>
              </w:rPr>
              <w:t>Nabídková cena</w:t>
            </w:r>
            <w:r w:rsidR="00BE3754">
              <w:rPr>
                <w:rFonts w:cs="Tahoma"/>
                <w:b/>
              </w:rPr>
              <w:t xml:space="preserve"> rekonstrukce</w:t>
            </w:r>
            <w:r>
              <w:rPr>
                <w:rFonts w:cs="Tahoma"/>
                <w:b/>
              </w:rPr>
              <w:t>: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Zaměření stávajícího stavu……………………………………………………………………</w:t>
            </w:r>
            <w:proofErr w:type="gramStart"/>
            <w:r>
              <w:rPr>
                <w:rFonts w:cs="Tahoma"/>
              </w:rPr>
              <w:t>….25.000,</w:t>
            </w:r>
            <w:proofErr w:type="gramEnd"/>
            <w:r>
              <w:rPr>
                <w:rFonts w:cs="Tahoma"/>
              </w:rPr>
              <w:t>- 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Dokumentace pro stavební povolení pro projekt „HRUBÁ STAVBA“ .…………</w:t>
            </w:r>
            <w:proofErr w:type="gramStart"/>
            <w:r>
              <w:rPr>
                <w:rFonts w:cs="Tahoma"/>
              </w:rPr>
              <w:t>….148.000,</w:t>
            </w:r>
            <w:proofErr w:type="gramEnd"/>
            <w:r>
              <w:rPr>
                <w:rFonts w:cs="Tahoma"/>
              </w:rPr>
              <w:t>- 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proofErr w:type="spellStart"/>
            <w:r>
              <w:rPr>
                <w:rFonts w:cs="Tahoma"/>
              </w:rPr>
              <w:t>Inženýring</w:t>
            </w:r>
            <w:proofErr w:type="spellEnd"/>
            <w:r>
              <w:rPr>
                <w:rFonts w:cs="Tahoma"/>
              </w:rPr>
              <w:t xml:space="preserve"> – projednání záměru na odboru výstavby, získání stanovisek dotčených orgánů státní správy, vyřízení stavebního povolení (předpoklad 12 </w:t>
            </w:r>
            <w:proofErr w:type="gramStart"/>
            <w:r>
              <w:rPr>
                <w:rFonts w:cs="Tahoma"/>
              </w:rPr>
              <w:t>stanovisek)..…</w:t>
            </w:r>
            <w:proofErr w:type="gramEnd"/>
            <w:r>
              <w:rPr>
                <w:rFonts w:cs="Tahoma"/>
              </w:rPr>
              <w:t>……38.000,- 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Demolice stávajícího vybavení, odvoz a likvidace odpadu –……………..………</w:t>
            </w:r>
            <w:proofErr w:type="gramStart"/>
            <w:r>
              <w:rPr>
                <w:rFonts w:cs="Tahoma"/>
              </w:rPr>
              <w:t>….46.000,</w:t>
            </w:r>
            <w:proofErr w:type="gramEnd"/>
            <w:r>
              <w:rPr>
                <w:rFonts w:cs="Tahoma"/>
              </w:rPr>
              <w:t>- 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Výměna části krovu……………………………………………………………………………</w:t>
            </w:r>
            <w:proofErr w:type="gramStart"/>
            <w:r>
              <w:rPr>
                <w:rFonts w:cs="Tahoma"/>
              </w:rPr>
              <w:t>…..585.000,</w:t>
            </w:r>
            <w:proofErr w:type="gramEnd"/>
            <w:r>
              <w:rPr>
                <w:rFonts w:cs="Tahoma"/>
              </w:rPr>
              <w:t>-Kč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Ocelové části krovu………………………………………………………………………………</w:t>
            </w:r>
            <w:proofErr w:type="gramStart"/>
            <w:r>
              <w:rPr>
                <w:rFonts w:cs="Tahoma"/>
              </w:rPr>
              <w:t>….62.000,</w:t>
            </w:r>
            <w:proofErr w:type="gramEnd"/>
            <w:r>
              <w:rPr>
                <w:rFonts w:cs="Tahoma"/>
              </w:rPr>
              <w:t>-Kč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Zámečnické práce –…………</w:t>
            </w:r>
            <w:proofErr w:type="gramStart"/>
            <w:r>
              <w:rPr>
                <w:rFonts w:cs="Tahoma"/>
              </w:rPr>
              <w:t>….....................................................................32.000,</w:t>
            </w:r>
            <w:proofErr w:type="gramEnd"/>
            <w:r>
              <w:rPr>
                <w:rFonts w:cs="Tahoma"/>
              </w:rPr>
              <w:t>-Kč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Instalace nových svislých okenních výplní (EUROOKNA bílá barva)…………</w:t>
            </w:r>
            <w:proofErr w:type="gramStart"/>
            <w:r>
              <w:rPr>
                <w:rFonts w:cs="Tahoma"/>
              </w:rPr>
              <w:t>…..365.000,</w:t>
            </w:r>
            <w:proofErr w:type="gramEnd"/>
            <w:r>
              <w:rPr>
                <w:rFonts w:cs="Tahoma"/>
              </w:rPr>
              <w:t>-Kč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Prodloužení výtahové šachty………………………………………………………………</w:t>
            </w:r>
            <w:proofErr w:type="gramStart"/>
            <w:r>
              <w:rPr>
                <w:rFonts w:cs="Tahoma"/>
              </w:rPr>
              <w:t>…..488.000,</w:t>
            </w:r>
            <w:proofErr w:type="gramEnd"/>
            <w:r>
              <w:rPr>
                <w:rFonts w:cs="Tahoma"/>
              </w:rPr>
              <w:t>- 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Instalace spojovací lávky (VÝTAH=&gt;BYT) –………………..…………………………</w:t>
            </w:r>
            <w:proofErr w:type="gramStart"/>
            <w:r>
              <w:rPr>
                <w:rFonts w:cs="Tahoma"/>
              </w:rPr>
              <w:t>….180.000,</w:t>
            </w:r>
            <w:proofErr w:type="gramEnd"/>
            <w:r>
              <w:rPr>
                <w:rFonts w:cs="Tahoma"/>
              </w:rPr>
              <w:t>-Kč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Doprava materiálu na stavbu, pronájem auto-jeřábu, nákladní doprava, stavba, demontáž a pronájem stavebního výtahu –……………………………………………………………</w:t>
            </w:r>
            <w:proofErr w:type="gramStart"/>
            <w:r>
              <w:rPr>
                <w:rFonts w:cs="Tahoma"/>
              </w:rPr>
              <w:t>….195.000,</w:t>
            </w:r>
            <w:proofErr w:type="gramEnd"/>
            <w:r>
              <w:rPr>
                <w:rFonts w:cs="Tahoma"/>
              </w:rPr>
              <w:t>-Kč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Zednické práce –……………………………………………………………………..…………</w:t>
            </w:r>
            <w:proofErr w:type="gramStart"/>
            <w:r>
              <w:rPr>
                <w:rFonts w:cs="Tahoma"/>
              </w:rPr>
              <w:t>….88.000,</w:t>
            </w:r>
            <w:proofErr w:type="gramEnd"/>
            <w:r>
              <w:rPr>
                <w:rFonts w:cs="Tahoma"/>
              </w:rPr>
              <w:t>-Kč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Celkem……………………………………………………………………..……………………</w:t>
            </w:r>
            <w:proofErr w:type="gramStart"/>
            <w:r>
              <w:rPr>
                <w:rFonts w:cs="Tahoma"/>
              </w:rPr>
              <w:t>…..</w:t>
            </w:r>
            <w:r w:rsidRPr="00BE3754">
              <w:rPr>
                <w:rFonts w:cs="Tahoma"/>
                <w:b/>
              </w:rPr>
              <w:t>2.252.000,</w:t>
            </w:r>
            <w:proofErr w:type="gramEnd"/>
            <w:r w:rsidRPr="00BE3754">
              <w:rPr>
                <w:rFonts w:cs="Tahoma"/>
                <w:b/>
              </w:rPr>
              <w:t>-Kč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</w:rPr>
              <w:t>Uvedené ceny jsou bez DPH.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b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  <w:b/>
              </w:rPr>
              <w:t xml:space="preserve">Termín dokončení: </w:t>
            </w:r>
            <w:r>
              <w:rPr>
                <w:rFonts w:cs="Tahoma"/>
              </w:rPr>
              <w:t>bude specifikováno v objednávce</w:t>
            </w: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</w:p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</w:rPr>
            </w:pPr>
            <w:r>
              <w:rPr>
                <w:rFonts w:cs="Tahoma"/>
                <w:b/>
              </w:rPr>
              <w:t>Platební podmínky:</w:t>
            </w:r>
            <w:r>
              <w:rPr>
                <w:rFonts w:cs="Tahoma"/>
              </w:rPr>
              <w:t xml:space="preserve"> bude specifikováno v objednávce</w:t>
            </w:r>
          </w:p>
        </w:tc>
      </w:tr>
      <w:tr w:rsidR="003216F3" w:rsidTr="003216F3">
        <w:tc>
          <w:tcPr>
            <w:tcW w:w="790" w:type="dxa"/>
          </w:tcPr>
          <w:p w:rsidR="003216F3" w:rsidRDefault="003216F3">
            <w:pPr>
              <w:tabs>
                <w:tab w:val="left" w:pos="851"/>
              </w:tabs>
              <w:snapToGrid w:val="0"/>
              <w:rPr>
                <w:rFonts w:cs="Tahoma"/>
                <w:sz w:val="24"/>
              </w:rPr>
            </w:pPr>
          </w:p>
        </w:tc>
        <w:tc>
          <w:tcPr>
            <w:tcW w:w="8525" w:type="dxa"/>
          </w:tcPr>
          <w:p w:rsidR="003216F3" w:rsidRDefault="003216F3">
            <w:pPr>
              <w:rPr>
                <w:rFonts w:cs="Tahoma"/>
              </w:rPr>
            </w:pPr>
          </w:p>
          <w:p w:rsidR="003216F3" w:rsidRPr="003216F3" w:rsidRDefault="003216F3">
            <w:pPr>
              <w:pStyle w:val="Obrzek"/>
              <w:keepNext w:val="0"/>
              <w:tabs>
                <w:tab w:val="left" w:pos="851"/>
              </w:tabs>
              <w:snapToGrid w:val="0"/>
              <w:rPr>
                <w:rFonts w:ascii="Tahoma" w:hAnsi="Tahoma" w:cs="Tahoma"/>
                <w:spacing w:val="0"/>
                <w:szCs w:val="24"/>
              </w:rPr>
            </w:pPr>
            <w:r w:rsidRPr="003216F3">
              <w:rPr>
                <w:rFonts w:ascii="Tahoma" w:hAnsi="Tahoma" w:cs="Tahoma"/>
                <w:spacing w:val="0"/>
                <w:szCs w:val="24"/>
              </w:rPr>
              <w:t>Veškeré práce na zakázce mohou být zahájeny až po obdržení platn</w:t>
            </w:r>
            <w:r>
              <w:rPr>
                <w:rFonts w:ascii="Tahoma" w:hAnsi="Tahoma" w:cs="Tahoma"/>
                <w:spacing w:val="0"/>
                <w:szCs w:val="24"/>
              </w:rPr>
              <w:t>é písemné objednávky či smlouvy a zálohy.</w:t>
            </w:r>
          </w:p>
        </w:tc>
      </w:tr>
    </w:tbl>
    <w:p w:rsidR="002D7FA4" w:rsidRDefault="002D7FA4"/>
    <w:p w:rsidR="003216F3" w:rsidRDefault="003216F3">
      <w:r>
        <w:t>S pozdravem</w:t>
      </w:r>
    </w:p>
    <w:p w:rsidR="003216F3" w:rsidRDefault="003216F3"/>
    <w:p w:rsidR="003216F3" w:rsidRDefault="003216F3">
      <w:r>
        <w:t>Ing Karel Němeček</w:t>
      </w:r>
    </w:p>
    <w:p w:rsidR="003216F3" w:rsidRDefault="003216F3">
      <w:r>
        <w:t>Jednatel</w:t>
      </w:r>
    </w:p>
    <w:p w:rsidR="003216F3" w:rsidRDefault="003216F3"/>
    <w:p w:rsidR="003216F3" w:rsidRDefault="003216F3" w:rsidP="00B95C01">
      <w:pPr>
        <w:suppressAutoHyphens w:val="0"/>
        <w:spacing w:after="200" w:line="276" w:lineRule="auto"/>
      </w:pPr>
      <w:r>
        <w:br w:type="page"/>
      </w:r>
      <w:r w:rsidR="00B95C01">
        <w:lastRenderedPageBreak/>
        <w:br/>
      </w:r>
      <w:r w:rsidR="00B95C01">
        <w:br/>
      </w:r>
      <w:r>
        <w:rPr>
          <w:b/>
        </w:rPr>
        <w:t>Obývací pokoj, jídelna, kuchyňský kout, terasa s výhledem na Pražský hrad</w:t>
      </w:r>
    </w:p>
    <w:p w:rsidR="003216F3" w:rsidRDefault="003216F3"/>
    <w:p w:rsidR="003216F3" w:rsidRDefault="003216F3">
      <w:r w:rsidRPr="003216F3">
        <w:rPr>
          <w:noProof/>
          <w:lang w:eastAsia="cs-CZ"/>
        </w:rPr>
        <w:drawing>
          <wp:inline distT="0" distB="0" distL="0" distR="0">
            <wp:extent cx="6120130" cy="4590098"/>
            <wp:effectExtent l="0" t="0" r="0" b="1270"/>
            <wp:docPr id="7" name="Obrázek 7" descr="P:\Stavby\Krakovská 5\inz RK\Krakovská, Nové Město - Praha 1 _ Prodej, Byt 4 + kk, 230 m2 (prodáno) 2_files\192481-14-byt-4-kk-krakovska-praha-1-nove-mesto-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:\Stavby\Krakovská 5\inz RK\Krakovská, Nové Město - Praha 1 _ Prodej, Byt 4 + kk, 230 m2 (prodáno) 2_files\192481-14-byt-4-kk-krakovska-praha-1-nove-mesto-1.jpg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9009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3216F3" w:rsidRDefault="003216F3"/>
    <w:p w:rsidR="00B95C01" w:rsidRDefault="00B95C01"/>
    <w:p w:rsidR="00B95C01" w:rsidRDefault="00B95C01">
      <w:pPr>
        <w:suppressAutoHyphens w:val="0"/>
        <w:spacing w:after="200" w:line="276" w:lineRule="auto"/>
      </w:pPr>
      <w:r>
        <w:br w:type="page"/>
      </w:r>
    </w:p>
    <w:p w:rsidR="00B95C01" w:rsidRDefault="00B95C01"/>
    <w:p w:rsidR="00B95C01" w:rsidRDefault="00B95C01"/>
    <w:p w:rsidR="00B95C01" w:rsidRPr="00B95C01" w:rsidRDefault="00B95C01">
      <w:pPr>
        <w:rPr>
          <w:b/>
        </w:rPr>
      </w:pPr>
      <w:r w:rsidRPr="00B95C01">
        <w:rPr>
          <w:b/>
        </w:rPr>
        <w:t>Vstupní chodba</w:t>
      </w:r>
      <w:r>
        <w:rPr>
          <w:b/>
        </w:rPr>
        <w:t xml:space="preserve"> s </w:t>
      </w:r>
      <w:proofErr w:type="spellStart"/>
      <w:r>
        <w:rPr>
          <w:b/>
        </w:rPr>
        <w:t>prímým</w:t>
      </w:r>
      <w:proofErr w:type="spellEnd"/>
      <w:r>
        <w:rPr>
          <w:b/>
        </w:rPr>
        <w:t xml:space="preserve"> vstupem do bytu z výtahu (po lávce), </w:t>
      </w:r>
      <w:proofErr w:type="spellStart"/>
      <w:r>
        <w:rPr>
          <w:b/>
        </w:rPr>
        <w:t>celoprosklenné</w:t>
      </w:r>
      <w:proofErr w:type="spellEnd"/>
      <w:r>
        <w:rPr>
          <w:b/>
        </w:rPr>
        <w:t xml:space="preserve"> stěny</w:t>
      </w:r>
    </w:p>
    <w:p w:rsidR="00B95C01" w:rsidRDefault="00B95C01"/>
    <w:p w:rsidR="00B95C01" w:rsidRDefault="00B95C01">
      <w:r w:rsidRPr="00B95C01">
        <w:rPr>
          <w:noProof/>
          <w:lang w:eastAsia="cs-CZ"/>
        </w:rPr>
        <w:drawing>
          <wp:inline distT="0" distB="0" distL="0" distR="0">
            <wp:extent cx="6120130" cy="4571362"/>
            <wp:effectExtent l="0" t="0" r="0" b="1270"/>
            <wp:docPr id="8" name="Obrázek 8" descr="P:\Stavby\Krakovská 5\inz RK\Krakovská, Nové Město - Praha 1 _ Prodej, Byt 4 + kk, 230 m2 (prodáno) 2_files\194005-14-byt-4-kk-krakovska-praha-1-nove-mesto-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P:\Stavby\Krakovská 5\inz RK\Krakovská, Nové Město - Praha 1 _ Prodej, Byt 4 + kk, 230 m2 (prodáno) 2_files\194005-14-byt-4-kk-krakovska-praha-1-nove-mesto-2.jpg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457136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C01" w:rsidRDefault="00B95C01"/>
    <w:p w:rsidR="00B95C01" w:rsidRDefault="00B95C01"/>
    <w:p w:rsidR="00B95C01" w:rsidRDefault="00B95C01">
      <w:pPr>
        <w:suppressAutoHyphens w:val="0"/>
        <w:spacing w:after="200" w:line="276" w:lineRule="auto"/>
      </w:pPr>
      <w:r>
        <w:br w:type="page"/>
      </w:r>
    </w:p>
    <w:p w:rsidR="00B95C01" w:rsidRDefault="00B95C01"/>
    <w:p w:rsidR="00B95C01" w:rsidRPr="00B95C01" w:rsidRDefault="00B95C01">
      <w:pPr>
        <w:rPr>
          <w:b/>
        </w:rPr>
      </w:pPr>
      <w:r>
        <w:rPr>
          <w:b/>
        </w:rPr>
        <w:t>Pohled ze dvora od výtahu na ložnicovou část bytu s koupelnou</w:t>
      </w:r>
    </w:p>
    <w:p w:rsidR="00B95C01" w:rsidRDefault="00B95C01"/>
    <w:p w:rsidR="00B95C01" w:rsidRDefault="00B95C01">
      <w:r w:rsidRPr="00B95C01">
        <w:rPr>
          <w:noProof/>
          <w:lang w:eastAsia="cs-CZ"/>
        </w:rPr>
        <w:drawing>
          <wp:inline distT="0" distB="0" distL="0" distR="0">
            <wp:extent cx="6120130" cy="2882946"/>
            <wp:effectExtent l="0" t="0" r="0" b="0"/>
            <wp:docPr id="9" name="Obrázek 9" descr="P:\Stavby\Krakovská 5\01_dvůr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P:\Stavby\Krakovská 5\01_dvůr.jpg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0130" cy="288294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C01" w:rsidRDefault="00B95C01"/>
    <w:p w:rsidR="00B95C01" w:rsidRDefault="00B95C01">
      <w:pPr>
        <w:suppressAutoHyphens w:val="0"/>
        <w:spacing w:after="200" w:line="276" w:lineRule="auto"/>
      </w:pPr>
      <w:r>
        <w:br w:type="page"/>
      </w:r>
    </w:p>
    <w:p w:rsidR="00B95C01" w:rsidRDefault="00B95C01"/>
    <w:p w:rsidR="00B95C01" w:rsidRPr="00B95C01" w:rsidRDefault="00B95C01">
      <w:pPr>
        <w:rPr>
          <w:b/>
        </w:rPr>
      </w:pPr>
      <w:r>
        <w:rPr>
          <w:b/>
        </w:rPr>
        <w:t>Navrhovaný půdorys s </w:t>
      </w:r>
      <w:proofErr w:type="spellStart"/>
      <w:r>
        <w:rPr>
          <w:b/>
        </w:rPr>
        <w:t>rozdělěním</w:t>
      </w:r>
      <w:proofErr w:type="spellEnd"/>
      <w:r>
        <w:rPr>
          <w:b/>
        </w:rPr>
        <w:t xml:space="preserve"> obytné části a klidové ložnicové části se 4mi pokoji</w:t>
      </w:r>
    </w:p>
    <w:p w:rsidR="00B95C01" w:rsidRDefault="00B95C01"/>
    <w:p w:rsidR="00B95C01" w:rsidRDefault="00B95C01">
      <w:r w:rsidRPr="00B95C01">
        <w:rPr>
          <w:noProof/>
          <w:lang w:eastAsia="cs-CZ"/>
        </w:rPr>
        <w:drawing>
          <wp:inline distT="0" distB="0" distL="0" distR="0">
            <wp:extent cx="4857750" cy="7800975"/>
            <wp:effectExtent l="0" t="0" r="0" b="9525"/>
            <wp:docPr id="10" name="Obrázek 10" descr="P:\Stavby\Krakovská 5\KRAKO_5_pud rot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P:\Stavby\Krakovská 5\KRAKO_5_pud rotate.jp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57750" cy="78009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C01" w:rsidRDefault="00B95C01"/>
    <w:p w:rsidR="00B95C01" w:rsidRDefault="00B95C01">
      <w:pPr>
        <w:rPr>
          <w:b/>
        </w:rPr>
      </w:pPr>
    </w:p>
    <w:p w:rsidR="00B95C01" w:rsidRDefault="00B95C01">
      <w:r>
        <w:rPr>
          <w:b/>
        </w:rPr>
        <w:t xml:space="preserve"> Řez novým řešením, zvýšení střechy do dvora přinese prosvětlení bytu a přímý vstup z výtahu</w:t>
      </w:r>
    </w:p>
    <w:p w:rsidR="00B95C01" w:rsidRDefault="00B95C01"/>
    <w:p w:rsidR="00B95C01" w:rsidRPr="00B95C01" w:rsidRDefault="00B95C01">
      <w:r w:rsidRPr="00B95C01">
        <w:rPr>
          <w:noProof/>
          <w:lang w:eastAsia="cs-CZ"/>
        </w:rPr>
        <w:drawing>
          <wp:inline distT="0" distB="0" distL="0" distR="0">
            <wp:extent cx="8429625" cy="7458075"/>
            <wp:effectExtent l="0" t="0" r="9525" b="9525"/>
            <wp:docPr id="12" name="Obrázek 12" descr="P:\Stavby\Krakovská 5\KRAKO_5_pud rez rotat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P:\Stavby\Krakovská 5\KRAKO_5_pud rez rotate.jp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4462" cy="748004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B95C01" w:rsidRPr="003216F3" w:rsidRDefault="00B95C01"/>
    <w:sectPr w:rsidR="00B95C01" w:rsidRPr="003216F3" w:rsidSect="008A680E">
      <w:headerReference w:type="default" r:id="rId14"/>
      <w:footerReference w:type="even" r:id="rId15"/>
      <w:footerReference w:type="default" r:id="rId16"/>
      <w:pgSz w:w="11906" w:h="16838" w:code="9"/>
      <w:pgMar w:top="2381" w:right="1134" w:bottom="1418" w:left="1134" w:header="709" w:footer="709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016A7" w:rsidRDefault="00A016A7" w:rsidP="00F27602">
      <w:r>
        <w:separator/>
      </w:r>
    </w:p>
  </w:endnote>
  <w:endnote w:type="continuationSeparator" w:id="0">
    <w:p w:rsidR="00A016A7" w:rsidRDefault="00A016A7" w:rsidP="00F2760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23E" w:rsidRDefault="004D5A17">
    <w:pPr>
      <w:pStyle w:val="Zpat"/>
      <w:framePr w:wrap="around" w:vAnchor="text" w:hAnchor="margin" w:xAlign="center" w:y="1"/>
      <w:rPr>
        <w:rStyle w:val="slostrnky"/>
      </w:rPr>
    </w:pPr>
    <w:r>
      <w:rPr>
        <w:rStyle w:val="slostrnky"/>
      </w:rPr>
      <w:fldChar w:fldCharType="begin"/>
    </w:r>
    <w:r>
      <w:rPr>
        <w:rStyle w:val="slostrnky"/>
      </w:rPr>
      <w:instrText xml:space="preserve">PAGE  </w:instrText>
    </w:r>
    <w:r>
      <w:rPr>
        <w:rStyle w:val="slostrnky"/>
      </w:rPr>
      <w:fldChar w:fldCharType="separate"/>
    </w:r>
    <w:r>
      <w:rPr>
        <w:rStyle w:val="slostrnky"/>
        <w:noProof/>
      </w:rPr>
      <w:t>1</w:t>
    </w:r>
    <w:r>
      <w:rPr>
        <w:rStyle w:val="slostrnky"/>
      </w:rPr>
      <w:fldChar w:fldCharType="end"/>
    </w:r>
  </w:p>
  <w:p w:rsidR="00C9423E" w:rsidRDefault="006717BB">
    <w:pPr>
      <w:pStyle w:val="Zpat"/>
      <w:ind w:right="360" w:firstLine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23E" w:rsidRDefault="004D5A17">
    <w:pPr>
      <w:pStyle w:val="Zpat"/>
      <w:pBdr>
        <w:top w:val="single" w:sz="4" w:space="1" w:color="auto"/>
      </w:pBdr>
      <w:ind w:right="360" w:firstLine="360"/>
    </w:pPr>
    <w:r>
      <w:t xml:space="preserve">strana </w:t>
    </w:r>
    <w:r>
      <w:rPr>
        <w:rStyle w:val="slostrnky"/>
      </w:rPr>
      <w:fldChar w:fldCharType="begin"/>
    </w:r>
    <w:r>
      <w:rPr>
        <w:rStyle w:val="slostrnky"/>
      </w:rPr>
      <w:instrText xml:space="preserve"> PAGE </w:instrText>
    </w:r>
    <w:r>
      <w:rPr>
        <w:rStyle w:val="slostrnky"/>
      </w:rPr>
      <w:fldChar w:fldCharType="separate"/>
    </w:r>
    <w:r w:rsidR="006717BB">
      <w:rPr>
        <w:rStyle w:val="slostrnky"/>
        <w:noProof/>
      </w:rPr>
      <w:t>1</w:t>
    </w:r>
    <w:r>
      <w:rPr>
        <w:rStyle w:val="slostrnk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016A7" w:rsidRDefault="00A016A7" w:rsidP="00F27602">
      <w:r>
        <w:separator/>
      </w:r>
    </w:p>
  </w:footnote>
  <w:footnote w:type="continuationSeparator" w:id="0">
    <w:p w:rsidR="00A016A7" w:rsidRDefault="00A016A7" w:rsidP="00F2760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9423E" w:rsidRDefault="00A016A7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0288" behindDoc="0" locked="0" layoutInCell="0" allowOverlap="1">
              <wp:simplePos x="0" y="0"/>
              <wp:positionH relativeFrom="column">
                <wp:posOffset>1931670</wp:posOffset>
              </wp:positionH>
              <wp:positionV relativeFrom="paragraph">
                <wp:posOffset>6985</wp:posOffset>
              </wp:positionV>
              <wp:extent cx="4168140" cy="891540"/>
              <wp:effectExtent l="0" t="0" r="0" b="0"/>
              <wp:wrapNone/>
              <wp:docPr id="4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4168140" cy="891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0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423E" w:rsidRDefault="004D5A17">
                          <w:pPr>
                            <w:pStyle w:val="Nadpis3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V Holešovičkách 7</w:t>
                          </w:r>
                        </w:p>
                        <w:p w:rsidR="00C9423E" w:rsidRPr="000B3DEB" w:rsidRDefault="004D5A17">
                          <w:pPr>
                            <w:pStyle w:val="Nadpis3"/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</w:pPr>
                          <w:r w:rsidRPr="000B3DEB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1</w:t>
                          </w:r>
                          <w:r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82</w:t>
                          </w:r>
                          <w:r w:rsidRPr="000B3DEB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 xml:space="preserve"> 00 Praha </w:t>
                          </w:r>
                          <w:r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>8</w:t>
                          </w:r>
                          <w:r w:rsidRPr="000B3DEB">
                            <w:rPr>
                              <w:rFonts w:ascii="Arial" w:hAnsi="Arial" w:cs="Arial"/>
                              <w:b w:val="0"/>
                              <w:sz w:val="20"/>
                            </w:rPr>
                            <w:tab/>
                          </w:r>
                        </w:p>
                        <w:p w:rsidR="00C9423E" w:rsidRPr="000B3DEB" w:rsidRDefault="004D5A17">
                          <w:pPr>
                            <w:pStyle w:val="Nadpis1"/>
                            <w:rPr>
                              <w:rFonts w:ascii="Arial" w:hAnsi="Arial" w:cs="Arial"/>
                              <w:b w:val="0"/>
                            </w:rPr>
                          </w:pPr>
                          <w:r w:rsidRPr="000B3DEB">
                            <w:rPr>
                              <w:rFonts w:ascii="Arial" w:hAnsi="Arial" w:cs="Arial"/>
                              <w:b w:val="0"/>
                            </w:rPr>
                            <w:t>Tel.   +420</w:t>
                          </w:r>
                          <w:r>
                            <w:rPr>
                              <w:rFonts w:ascii="Arial" w:hAnsi="Arial" w:cs="Arial"/>
                              <w:b w:val="0"/>
                            </w:rPr>
                            <w:t> </w:t>
                          </w:r>
                          <w:r w:rsidRPr="000B3DEB">
                            <w:rPr>
                              <w:rFonts w:ascii="Arial" w:hAnsi="Arial" w:cs="Arial"/>
                              <w:b w:val="0"/>
                            </w:rPr>
                            <w:t>266</w:t>
                          </w:r>
                          <w:r>
                            <w:rPr>
                              <w:rFonts w:ascii="Arial" w:hAnsi="Arial" w:cs="Arial"/>
                              <w:b w:val="0"/>
                            </w:rPr>
                            <w:t> </w:t>
                          </w:r>
                          <w:r w:rsidRPr="000B3DEB">
                            <w:rPr>
                              <w:rFonts w:ascii="Arial" w:hAnsi="Arial" w:cs="Arial"/>
                              <w:b w:val="0"/>
                            </w:rPr>
                            <w:t>711</w:t>
                          </w:r>
                          <w:r>
                            <w:rPr>
                              <w:rFonts w:ascii="Arial" w:hAnsi="Arial" w:cs="Arial"/>
                              <w:b w:val="0"/>
                            </w:rPr>
                            <w:t xml:space="preserve"> </w:t>
                          </w:r>
                          <w:r w:rsidRPr="000B3DEB">
                            <w:rPr>
                              <w:rFonts w:ascii="Arial" w:hAnsi="Arial" w:cs="Arial"/>
                              <w:b w:val="0"/>
                            </w:rPr>
                            <w:t>529</w:t>
                          </w:r>
                          <w:r w:rsidRPr="000B3DEB">
                            <w:rPr>
                              <w:rFonts w:ascii="Arial" w:hAnsi="Arial" w:cs="Arial"/>
                              <w:b w:val="0"/>
                            </w:rPr>
                            <w:tab/>
                          </w:r>
                          <w:r w:rsidRPr="000B3DEB">
                            <w:rPr>
                              <w:rFonts w:ascii="Arial" w:hAnsi="Arial" w:cs="Arial"/>
                              <w:b w:val="0"/>
                            </w:rPr>
                            <w:tab/>
                          </w:r>
                        </w:p>
                        <w:p w:rsidR="00C9423E" w:rsidRPr="000B3DEB" w:rsidRDefault="004D5A17">
                          <w:pPr>
                            <w:rPr>
                              <w:rFonts w:ascii="Arial" w:hAnsi="Arial" w:cs="Arial"/>
                            </w:rPr>
                          </w:pPr>
                          <w:r w:rsidRPr="000B3DEB">
                            <w:rPr>
                              <w:rFonts w:ascii="Arial" w:hAnsi="Arial" w:cs="Arial"/>
                            </w:rPr>
                            <w:t>Fax.  +420</w:t>
                          </w:r>
                          <w:r>
                            <w:rPr>
                              <w:rFonts w:ascii="Arial" w:hAnsi="Arial" w:cs="Arial"/>
                            </w:rPr>
                            <w:t> </w:t>
                          </w:r>
                          <w:r w:rsidRPr="000B3DEB">
                            <w:rPr>
                              <w:rFonts w:ascii="Arial" w:hAnsi="Arial" w:cs="Arial"/>
                            </w:rPr>
                            <w:t>266</w:t>
                          </w:r>
                          <w:r>
                            <w:rPr>
                              <w:rFonts w:ascii="Arial" w:hAnsi="Arial" w:cs="Arial"/>
                            </w:rPr>
                            <w:t> </w:t>
                          </w:r>
                          <w:r w:rsidRPr="000B3DEB">
                            <w:rPr>
                              <w:rFonts w:ascii="Arial" w:hAnsi="Arial" w:cs="Arial"/>
                            </w:rPr>
                            <w:t>710</w:t>
                          </w:r>
                          <w:r>
                            <w:rPr>
                              <w:rFonts w:ascii="Arial" w:hAnsi="Arial" w:cs="Arial"/>
                            </w:rPr>
                            <w:t xml:space="preserve"> </w:t>
                          </w:r>
                          <w:r w:rsidRPr="000B3DEB">
                            <w:rPr>
                              <w:rFonts w:ascii="Arial" w:hAnsi="Arial" w:cs="Arial"/>
                            </w:rPr>
                            <w:t>664</w:t>
                          </w:r>
                        </w:p>
                        <w:p w:rsidR="00C9423E" w:rsidRDefault="006717BB">
                          <w:pPr>
                            <w:rPr>
                              <w:b/>
                            </w:rPr>
                          </w:pPr>
                        </w:p>
                        <w:p w:rsidR="00C9423E" w:rsidRDefault="006717BB">
                          <w:pPr>
                            <w:rPr>
                              <w:b/>
                            </w:rPr>
                          </w:pPr>
                        </w:p>
                        <w:p w:rsidR="00C9423E" w:rsidRDefault="006717BB">
                          <w:pPr>
                            <w:rPr>
                              <w:b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1" o:spid="_x0000_s1026" type="#_x0000_t202" style="position:absolute;margin-left:152.1pt;margin-top:.55pt;width:328.2pt;height:70.2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" o:allowincell="f" filled="f" stroked="f" strokecolor="white" strokeweight="0">
              <v:textbox>
                <w:txbxContent>
                  <w:p w:rsidR="00C9423E" w:rsidRDefault="004D5A17">
                    <w:pPr>
                      <w:pStyle w:val="Nadpis3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>
                      <w:rPr>
                        <w:rFonts w:ascii="Arial" w:hAnsi="Arial" w:cs="Arial"/>
                        <w:b w:val="0"/>
                        <w:sz w:val="20"/>
                      </w:rPr>
                      <w:t>V Holešovičkách 7</w:t>
                    </w:r>
                  </w:p>
                  <w:p w:rsidR="00C9423E" w:rsidRPr="000B3DEB" w:rsidRDefault="004D5A17">
                    <w:pPr>
                      <w:pStyle w:val="Nadpis3"/>
                      <w:rPr>
                        <w:rFonts w:ascii="Arial" w:hAnsi="Arial" w:cs="Arial"/>
                        <w:b w:val="0"/>
                        <w:sz w:val="20"/>
                      </w:rPr>
                    </w:pPr>
                    <w:r w:rsidRPr="000B3DEB">
                      <w:rPr>
                        <w:rFonts w:ascii="Arial" w:hAnsi="Arial" w:cs="Arial"/>
                        <w:b w:val="0"/>
                        <w:sz w:val="20"/>
                      </w:rPr>
                      <w:t>1</w:t>
                    </w:r>
                    <w:r>
                      <w:rPr>
                        <w:rFonts w:ascii="Arial" w:hAnsi="Arial" w:cs="Arial"/>
                        <w:b w:val="0"/>
                        <w:sz w:val="20"/>
                      </w:rPr>
                      <w:t>82</w:t>
                    </w:r>
                    <w:r w:rsidRPr="000B3DEB">
                      <w:rPr>
                        <w:rFonts w:ascii="Arial" w:hAnsi="Arial" w:cs="Arial"/>
                        <w:b w:val="0"/>
                        <w:sz w:val="20"/>
                      </w:rPr>
                      <w:t xml:space="preserve"> 00 Praha </w:t>
                    </w:r>
                    <w:r>
                      <w:rPr>
                        <w:rFonts w:ascii="Arial" w:hAnsi="Arial" w:cs="Arial"/>
                        <w:b w:val="0"/>
                        <w:sz w:val="20"/>
                      </w:rPr>
                      <w:t>8</w:t>
                    </w:r>
                    <w:r w:rsidRPr="000B3DEB">
                      <w:rPr>
                        <w:rFonts w:ascii="Arial" w:hAnsi="Arial" w:cs="Arial"/>
                        <w:b w:val="0"/>
                        <w:sz w:val="20"/>
                      </w:rPr>
                      <w:tab/>
                    </w:r>
                  </w:p>
                  <w:p w:rsidR="00C9423E" w:rsidRPr="000B3DEB" w:rsidRDefault="004D5A17">
                    <w:pPr>
                      <w:pStyle w:val="Nadpis1"/>
                      <w:rPr>
                        <w:rFonts w:ascii="Arial" w:hAnsi="Arial" w:cs="Arial"/>
                        <w:b w:val="0"/>
                      </w:rPr>
                    </w:pPr>
                    <w:r w:rsidRPr="000B3DEB">
                      <w:rPr>
                        <w:rFonts w:ascii="Arial" w:hAnsi="Arial" w:cs="Arial"/>
                        <w:b w:val="0"/>
                      </w:rPr>
                      <w:t>Tel.   +420</w:t>
                    </w:r>
                    <w:r>
                      <w:rPr>
                        <w:rFonts w:ascii="Arial" w:hAnsi="Arial" w:cs="Arial"/>
                        <w:b w:val="0"/>
                      </w:rPr>
                      <w:t> </w:t>
                    </w:r>
                    <w:r w:rsidRPr="000B3DEB">
                      <w:rPr>
                        <w:rFonts w:ascii="Arial" w:hAnsi="Arial" w:cs="Arial"/>
                        <w:b w:val="0"/>
                      </w:rPr>
                      <w:t>266</w:t>
                    </w:r>
                    <w:r>
                      <w:rPr>
                        <w:rFonts w:ascii="Arial" w:hAnsi="Arial" w:cs="Arial"/>
                        <w:b w:val="0"/>
                      </w:rPr>
                      <w:t> </w:t>
                    </w:r>
                    <w:r w:rsidRPr="000B3DEB">
                      <w:rPr>
                        <w:rFonts w:ascii="Arial" w:hAnsi="Arial" w:cs="Arial"/>
                        <w:b w:val="0"/>
                      </w:rPr>
                      <w:t>711</w:t>
                    </w:r>
                    <w:r>
                      <w:rPr>
                        <w:rFonts w:ascii="Arial" w:hAnsi="Arial" w:cs="Arial"/>
                        <w:b w:val="0"/>
                      </w:rPr>
                      <w:t xml:space="preserve"> </w:t>
                    </w:r>
                    <w:r w:rsidRPr="000B3DEB">
                      <w:rPr>
                        <w:rFonts w:ascii="Arial" w:hAnsi="Arial" w:cs="Arial"/>
                        <w:b w:val="0"/>
                      </w:rPr>
                      <w:t>529</w:t>
                    </w:r>
                    <w:r w:rsidRPr="000B3DEB">
                      <w:rPr>
                        <w:rFonts w:ascii="Arial" w:hAnsi="Arial" w:cs="Arial"/>
                        <w:b w:val="0"/>
                      </w:rPr>
                      <w:tab/>
                    </w:r>
                    <w:r w:rsidRPr="000B3DEB">
                      <w:rPr>
                        <w:rFonts w:ascii="Arial" w:hAnsi="Arial" w:cs="Arial"/>
                        <w:b w:val="0"/>
                      </w:rPr>
                      <w:tab/>
                    </w:r>
                  </w:p>
                  <w:p w:rsidR="00C9423E" w:rsidRPr="000B3DEB" w:rsidRDefault="004D5A17">
                    <w:pPr>
                      <w:rPr>
                        <w:rFonts w:ascii="Arial" w:hAnsi="Arial" w:cs="Arial"/>
                      </w:rPr>
                    </w:pPr>
                    <w:r w:rsidRPr="000B3DEB">
                      <w:rPr>
                        <w:rFonts w:ascii="Arial" w:hAnsi="Arial" w:cs="Arial"/>
                      </w:rPr>
                      <w:t>Fax.  +420</w:t>
                    </w:r>
                    <w:r>
                      <w:rPr>
                        <w:rFonts w:ascii="Arial" w:hAnsi="Arial" w:cs="Arial"/>
                      </w:rPr>
                      <w:t> </w:t>
                    </w:r>
                    <w:r w:rsidRPr="000B3DEB">
                      <w:rPr>
                        <w:rFonts w:ascii="Arial" w:hAnsi="Arial" w:cs="Arial"/>
                      </w:rPr>
                      <w:t>266</w:t>
                    </w:r>
                    <w:r>
                      <w:rPr>
                        <w:rFonts w:ascii="Arial" w:hAnsi="Arial" w:cs="Arial"/>
                      </w:rPr>
                      <w:t> </w:t>
                    </w:r>
                    <w:r w:rsidRPr="000B3DEB">
                      <w:rPr>
                        <w:rFonts w:ascii="Arial" w:hAnsi="Arial" w:cs="Arial"/>
                      </w:rPr>
                      <w:t>710</w:t>
                    </w:r>
                    <w:r>
                      <w:rPr>
                        <w:rFonts w:ascii="Arial" w:hAnsi="Arial" w:cs="Arial"/>
                      </w:rPr>
                      <w:t xml:space="preserve"> </w:t>
                    </w:r>
                    <w:r w:rsidRPr="000B3DEB">
                      <w:rPr>
                        <w:rFonts w:ascii="Arial" w:hAnsi="Arial" w:cs="Arial"/>
                      </w:rPr>
                      <w:t>664</w:t>
                    </w:r>
                  </w:p>
                  <w:p w:rsidR="00C9423E" w:rsidRDefault="00BE3754">
                    <w:pPr>
                      <w:rPr>
                        <w:b/>
                      </w:rPr>
                    </w:pPr>
                  </w:p>
                  <w:p w:rsidR="00C9423E" w:rsidRDefault="00BE3754">
                    <w:pPr>
                      <w:rPr>
                        <w:b/>
                      </w:rPr>
                    </w:pPr>
                  </w:p>
                  <w:p w:rsidR="00C9423E" w:rsidRDefault="00BE3754">
                    <w:pPr>
                      <w:rPr>
                        <w:b/>
                      </w:rPr>
                    </w:pPr>
                  </w:p>
                </w:txbxContent>
              </v:textbox>
            </v:shape>
          </w:pict>
        </mc:Fallback>
      </mc:AlternateContent>
    </w:r>
    <w:r>
      <w:rPr>
        <w:noProof/>
        <w:lang w:eastAsia="cs-CZ"/>
      </w:rPr>
      <w:drawing>
        <wp:anchor distT="0" distB="0" distL="114300" distR="114300" simplePos="0" relativeHeight="251664384" behindDoc="0" locked="0" layoutInCell="1" allowOverlap="1">
          <wp:simplePos x="0" y="0"/>
          <wp:positionH relativeFrom="column">
            <wp:posOffset>131445</wp:posOffset>
          </wp:positionH>
          <wp:positionV relativeFrom="paragraph">
            <wp:posOffset>124460</wp:posOffset>
          </wp:positionV>
          <wp:extent cx="1714500" cy="457200"/>
          <wp:effectExtent l="0" t="0" r="0" b="0"/>
          <wp:wrapNone/>
          <wp:docPr id="5" name="obrázek 5" descr="LogoAlbionDevelopment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5" descr="LogoAlbionDevelopment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714500" cy="45720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1312" behindDoc="0" locked="0" layoutInCell="0" allowOverlap="1">
              <wp:simplePos x="0" y="0"/>
              <wp:positionH relativeFrom="column">
                <wp:posOffset>3756025</wp:posOffset>
              </wp:positionH>
              <wp:positionV relativeFrom="paragraph">
                <wp:posOffset>6985</wp:posOffset>
              </wp:positionV>
              <wp:extent cx="3200400" cy="822960"/>
              <wp:effectExtent l="3175" t="0" r="0" b="0"/>
              <wp:wrapNone/>
              <wp:docPr id="3" name="Text Box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3200400" cy="82296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423E" w:rsidRDefault="004D5A17">
                          <w:pPr>
                            <w:rPr>
                              <w:rFonts w:ascii="Arial" w:hAnsi="Arial" w:cs="Arial"/>
                            </w:rPr>
                          </w:pPr>
                          <w:r w:rsidRPr="000B3DEB">
                            <w:rPr>
                              <w:rFonts w:ascii="Arial" w:hAnsi="Arial" w:cs="Arial"/>
                            </w:rPr>
                            <w:t>IČ</w:t>
                          </w:r>
                          <w:r>
                            <w:rPr>
                              <w:rFonts w:ascii="Arial" w:hAnsi="Arial" w:cs="Arial"/>
                            </w:rPr>
                            <w:t xml:space="preserve"> : 27618552</w:t>
                          </w:r>
                        </w:p>
                        <w:p w:rsidR="00C9423E" w:rsidRPr="000B3DEB" w:rsidRDefault="004D5A17">
                          <w:pPr>
                            <w:rPr>
                              <w:rFonts w:ascii="Arial" w:hAnsi="Arial" w:cs="Arial"/>
                            </w:rPr>
                          </w:pPr>
                          <w:proofErr w:type="gramStart"/>
                          <w:r w:rsidRPr="000B3DEB">
                            <w:rPr>
                              <w:rFonts w:ascii="Arial" w:hAnsi="Arial" w:cs="Arial"/>
                            </w:rPr>
                            <w:t xml:space="preserve">DIČ : </w:t>
                          </w:r>
                          <w:r>
                            <w:rPr>
                              <w:rFonts w:ascii="Arial" w:hAnsi="Arial" w:cs="Arial"/>
                            </w:rPr>
                            <w:t>CZ27618552</w:t>
                          </w:r>
                          <w:proofErr w:type="gramEnd"/>
                        </w:p>
                        <w:p w:rsidR="00C9423E" w:rsidRPr="000B3DEB" w:rsidRDefault="004D5A17">
                          <w:pPr>
                            <w:rPr>
                              <w:rFonts w:ascii="Arial" w:hAnsi="Arial" w:cs="Arial"/>
                            </w:rPr>
                          </w:pPr>
                          <w:r>
                            <w:rPr>
                              <w:rFonts w:ascii="Arial" w:hAnsi="Arial" w:cs="Arial"/>
                            </w:rPr>
                            <w:t>Běžný účet: 210801287</w:t>
                          </w:r>
                          <w:r w:rsidRPr="000B3DEB">
                            <w:rPr>
                              <w:rFonts w:ascii="Arial" w:hAnsi="Arial" w:cs="Arial"/>
                            </w:rPr>
                            <w:t>/ 0300</w:t>
                          </w:r>
                        </w:p>
                        <w:p w:rsidR="00C9423E" w:rsidRDefault="004D5A17">
                          <w:pPr>
                            <w:rPr>
                              <w:rFonts w:ascii="Arial" w:hAnsi="Arial" w:cs="Arial"/>
                            </w:rPr>
                          </w:pPr>
                          <w:r w:rsidRPr="000B3DEB">
                            <w:rPr>
                              <w:rFonts w:ascii="Arial" w:hAnsi="Arial" w:cs="Arial"/>
                            </w:rPr>
                            <w:t xml:space="preserve">e-mail: </w:t>
                          </w:r>
                          <w:smartTag w:uri="urn:schemas-microsoft-com:office:smarttags" w:element="PersonName">
                            <w:r w:rsidRPr="00DB190C">
                              <w:rPr>
                                <w:rFonts w:ascii="Arial" w:hAnsi="Arial" w:cs="Arial"/>
                              </w:rPr>
                              <w:t>albion</w:t>
                            </w:r>
                          </w:smartTag>
                          <w:r w:rsidRPr="00DB190C">
                            <w:rPr>
                              <w:rFonts w:ascii="Arial" w:hAnsi="Arial" w:cs="Arial"/>
                            </w:rPr>
                            <w:t>@</w:t>
                          </w:r>
                          <w:smartTag w:uri="urn:schemas-microsoft-com:office:smarttags" w:element="PersonName">
                            <w:r w:rsidRPr="00DB190C">
                              <w:rPr>
                                <w:rFonts w:ascii="Arial" w:hAnsi="Arial" w:cs="Arial"/>
                              </w:rPr>
                              <w:t>albion</w:t>
                            </w:r>
                          </w:smartTag>
                          <w:smartTag w:uri="urn:schemas-microsoft-com:office:smarttags" w:element="PersonName">
                            <w:r w:rsidRPr="00DB190C">
                              <w:rPr>
                                <w:rFonts w:ascii="Arial" w:hAnsi="Arial" w:cs="Arial"/>
                              </w:rPr>
                              <w:t>.</w:t>
                            </w:r>
                          </w:smartTag>
                          <w:r w:rsidRPr="00DB190C">
                            <w:rPr>
                              <w:rFonts w:ascii="Arial" w:hAnsi="Arial" w:cs="Arial"/>
                            </w:rPr>
                            <w:t>cz</w:t>
                          </w:r>
                          <w:r>
                            <w:rPr>
                              <w:rFonts w:ascii="Arial" w:hAnsi="Arial" w:cs="Arial"/>
                            </w:rPr>
                            <w:t xml:space="preserve"> , www</w:t>
                          </w:r>
                          <w:smartTag w:uri="urn:schemas-microsoft-com:office:smarttags" w:element="PersonName"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smartTag>
                          <w:smartTag w:uri="urn:schemas-microsoft-com:office:smarttags" w:element="PersonName">
                            <w:r>
                              <w:rPr>
                                <w:rFonts w:ascii="Arial" w:hAnsi="Arial" w:cs="Arial"/>
                              </w:rPr>
                              <w:t>albion</w:t>
                            </w:r>
                          </w:smartTag>
                          <w:smartTag w:uri="urn:schemas-microsoft-com:office:smarttags" w:element="PersonName">
                            <w:r>
                              <w:rPr>
                                <w:rFonts w:ascii="Arial" w:hAnsi="Arial" w:cs="Arial"/>
                              </w:rPr>
                              <w:t>.</w:t>
                            </w:r>
                          </w:smartTag>
                          <w:r>
                            <w:rPr>
                              <w:rFonts w:ascii="Arial" w:hAnsi="Arial" w:cs="Arial"/>
                            </w:rPr>
                            <w:t>cz</w:t>
                          </w:r>
                        </w:p>
                        <w:p w:rsidR="00C9423E" w:rsidRPr="000B3DEB" w:rsidRDefault="004D5A17">
                          <w:pPr>
                            <w:rPr>
                              <w:rFonts w:ascii="Arial" w:hAnsi="Arial" w:cs="Arial"/>
                            </w:rPr>
                          </w:pPr>
                          <w:r w:rsidRPr="000B3DEB">
                            <w:rPr>
                              <w:rFonts w:ascii="Arial" w:hAnsi="Arial" w:cs="Arial"/>
                            </w:rPr>
                            <w:t xml:space="preserve">zapsán do OR oddíl C, vložka </w:t>
                          </w:r>
                          <w:r>
                            <w:rPr>
                              <w:rFonts w:ascii="Arial" w:hAnsi="Arial" w:cs="Arial"/>
                            </w:rPr>
                            <w:t>119309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2" o:spid="_x0000_s1027" type="#_x0000_t202" style="position:absolute;margin-left:295.75pt;margin-top:.55pt;width:252pt;height:64.8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" o:allowincell="f" filled="f" stroked="f" strokecolor="white">
              <v:textbox>
                <w:txbxContent>
                  <w:p w:rsidR="00C9423E" w:rsidRDefault="004D5A17">
                    <w:pPr>
                      <w:rPr>
                        <w:rFonts w:ascii="Arial" w:hAnsi="Arial" w:cs="Arial"/>
                      </w:rPr>
                    </w:pPr>
                    <w:r w:rsidRPr="000B3DEB">
                      <w:rPr>
                        <w:rFonts w:ascii="Arial" w:hAnsi="Arial" w:cs="Arial"/>
                      </w:rPr>
                      <w:t>IČ</w:t>
                    </w:r>
                    <w:r>
                      <w:rPr>
                        <w:rFonts w:ascii="Arial" w:hAnsi="Arial" w:cs="Arial"/>
                      </w:rPr>
                      <w:t xml:space="preserve"> : 27618552</w:t>
                    </w:r>
                  </w:p>
                  <w:p w:rsidR="00C9423E" w:rsidRPr="000B3DEB" w:rsidRDefault="004D5A17">
                    <w:pPr>
                      <w:rPr>
                        <w:rFonts w:ascii="Arial" w:hAnsi="Arial" w:cs="Arial"/>
                      </w:rPr>
                    </w:pPr>
                    <w:proofErr w:type="gramStart"/>
                    <w:r w:rsidRPr="000B3DEB">
                      <w:rPr>
                        <w:rFonts w:ascii="Arial" w:hAnsi="Arial" w:cs="Arial"/>
                      </w:rPr>
                      <w:t xml:space="preserve">DIČ : </w:t>
                    </w:r>
                    <w:r>
                      <w:rPr>
                        <w:rFonts w:ascii="Arial" w:hAnsi="Arial" w:cs="Arial"/>
                      </w:rPr>
                      <w:t>CZ27618552</w:t>
                    </w:r>
                    <w:proofErr w:type="gramEnd"/>
                  </w:p>
                  <w:p w:rsidR="00C9423E" w:rsidRPr="000B3DEB" w:rsidRDefault="004D5A17">
                    <w:pPr>
                      <w:rPr>
                        <w:rFonts w:ascii="Arial" w:hAnsi="Arial" w:cs="Arial"/>
                      </w:rPr>
                    </w:pPr>
                    <w:r>
                      <w:rPr>
                        <w:rFonts w:ascii="Arial" w:hAnsi="Arial" w:cs="Arial"/>
                      </w:rPr>
                      <w:t>Běžný účet: 210801287</w:t>
                    </w:r>
                    <w:r w:rsidRPr="000B3DEB">
                      <w:rPr>
                        <w:rFonts w:ascii="Arial" w:hAnsi="Arial" w:cs="Arial"/>
                      </w:rPr>
                      <w:t>/ 0300</w:t>
                    </w:r>
                  </w:p>
                  <w:p w:rsidR="00C9423E" w:rsidRDefault="004D5A17">
                    <w:pPr>
                      <w:rPr>
                        <w:rFonts w:ascii="Arial" w:hAnsi="Arial" w:cs="Arial"/>
                      </w:rPr>
                    </w:pPr>
                    <w:r w:rsidRPr="000B3DEB">
                      <w:rPr>
                        <w:rFonts w:ascii="Arial" w:hAnsi="Arial" w:cs="Arial"/>
                      </w:rPr>
                      <w:t xml:space="preserve">e-mail: </w:t>
                    </w:r>
                    <w:smartTag w:uri="urn:schemas-microsoft-com:office:smarttags" w:element="PersonName">
                      <w:r w:rsidRPr="00DB190C">
                        <w:rPr>
                          <w:rFonts w:ascii="Arial" w:hAnsi="Arial" w:cs="Arial"/>
                        </w:rPr>
                        <w:t>albion</w:t>
                      </w:r>
                    </w:smartTag>
                    <w:r w:rsidRPr="00DB190C">
                      <w:rPr>
                        <w:rFonts w:ascii="Arial" w:hAnsi="Arial" w:cs="Arial"/>
                      </w:rPr>
                      <w:t>@</w:t>
                    </w:r>
                    <w:smartTag w:uri="urn:schemas-microsoft-com:office:smarttags" w:element="PersonName">
                      <w:r w:rsidRPr="00DB190C">
                        <w:rPr>
                          <w:rFonts w:ascii="Arial" w:hAnsi="Arial" w:cs="Arial"/>
                        </w:rPr>
                        <w:t>albion</w:t>
                      </w:r>
                    </w:smartTag>
                    <w:smartTag w:uri="urn:schemas-microsoft-com:office:smarttags" w:element="PersonName">
                      <w:r w:rsidRPr="00DB190C">
                        <w:rPr>
                          <w:rFonts w:ascii="Arial" w:hAnsi="Arial" w:cs="Arial"/>
                        </w:rPr>
                        <w:t>.</w:t>
                      </w:r>
                    </w:smartTag>
                    <w:r w:rsidRPr="00DB190C">
                      <w:rPr>
                        <w:rFonts w:ascii="Arial" w:hAnsi="Arial" w:cs="Arial"/>
                      </w:rPr>
                      <w:t>cz</w:t>
                    </w:r>
                    <w:r>
                      <w:rPr>
                        <w:rFonts w:ascii="Arial" w:hAnsi="Arial" w:cs="Arial"/>
                      </w:rPr>
                      <w:t xml:space="preserve"> , www</w:t>
                    </w:r>
                    <w:smartTag w:uri="urn:schemas-microsoft-com:office:smarttags" w:element="PersonName">
                      <w:r>
                        <w:rPr>
                          <w:rFonts w:ascii="Arial" w:hAnsi="Arial" w:cs="Arial"/>
                        </w:rPr>
                        <w:t>.</w:t>
                      </w:r>
                    </w:smartTag>
                    <w:smartTag w:uri="urn:schemas-microsoft-com:office:smarttags" w:element="PersonName">
                      <w:r>
                        <w:rPr>
                          <w:rFonts w:ascii="Arial" w:hAnsi="Arial" w:cs="Arial"/>
                        </w:rPr>
                        <w:t>albion</w:t>
                      </w:r>
                    </w:smartTag>
                    <w:smartTag w:uri="urn:schemas-microsoft-com:office:smarttags" w:element="PersonName">
                      <w:r>
                        <w:rPr>
                          <w:rFonts w:ascii="Arial" w:hAnsi="Arial" w:cs="Arial"/>
                        </w:rPr>
                        <w:t>.</w:t>
                      </w:r>
                    </w:smartTag>
                    <w:r>
                      <w:rPr>
                        <w:rFonts w:ascii="Arial" w:hAnsi="Arial" w:cs="Arial"/>
                      </w:rPr>
                      <w:t>cz</w:t>
                    </w:r>
                  </w:p>
                  <w:p w:rsidR="00C9423E" w:rsidRPr="000B3DEB" w:rsidRDefault="004D5A17">
                    <w:pPr>
                      <w:rPr>
                        <w:rFonts w:ascii="Arial" w:hAnsi="Arial" w:cs="Arial"/>
                      </w:rPr>
                    </w:pPr>
                    <w:r w:rsidRPr="000B3DEB">
                      <w:rPr>
                        <w:rFonts w:ascii="Arial" w:hAnsi="Arial" w:cs="Arial"/>
                      </w:rPr>
                      <w:t xml:space="preserve">zapsán do OR oddíl C, vložka </w:t>
                    </w:r>
                    <w:r>
                      <w:rPr>
                        <w:rFonts w:ascii="Arial" w:hAnsi="Arial" w:cs="Arial"/>
                      </w:rPr>
                      <w:t>119309</w:t>
                    </w:r>
                  </w:p>
                </w:txbxContent>
              </v:textbox>
            </v:shape>
          </w:pict>
        </mc:Fallback>
      </mc:AlternateContent>
    </w:r>
  </w:p>
  <w:p w:rsidR="00C9423E" w:rsidRDefault="00A016A7">
    <w:pPr>
      <w:pStyle w:val="Zhlav"/>
    </w:pP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2336" behindDoc="0" locked="0" layoutInCell="1" allowOverlap="1">
              <wp:simplePos x="0" y="0"/>
              <wp:positionH relativeFrom="column">
                <wp:posOffset>4246245</wp:posOffset>
              </wp:positionH>
              <wp:positionV relativeFrom="paragraph">
                <wp:posOffset>778510</wp:posOffset>
              </wp:positionV>
              <wp:extent cx="1920240" cy="228600"/>
              <wp:effectExtent l="0" t="0" r="0" b="2540"/>
              <wp:wrapSquare wrapText="bothSides"/>
              <wp:docPr id="2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920240" cy="22860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3175">
                            <a:solidFill>
                              <a:srgbClr val="FFFFFF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C9423E" w:rsidRPr="000B3DEB" w:rsidRDefault="004D5A17">
                          <w:pPr>
                            <w:rPr>
                              <w:rFonts w:ascii="Arial" w:hAnsi="Arial" w:cs="Arial"/>
                              <w:sz w:val="22"/>
                            </w:rPr>
                          </w:pPr>
                          <w:r w:rsidRPr="000B3DEB">
                            <w:rPr>
                              <w:rFonts w:ascii="Arial" w:hAnsi="Arial" w:cs="Arial"/>
                              <w:sz w:val="22"/>
                            </w:rPr>
                            <w:t xml:space="preserve">Praze dne  </w:t>
                          </w:r>
                          <w:proofErr w:type="gramStart"/>
                          <w:r w:rsidR="002D7FA4">
                            <w:rPr>
                              <w:rFonts w:ascii="Arial" w:hAnsi="Arial" w:cs="Arial"/>
                              <w:sz w:val="22"/>
                            </w:rPr>
                            <w:t>17.</w:t>
                          </w:r>
                          <w:r>
                            <w:rPr>
                              <w:rFonts w:ascii="Arial" w:hAnsi="Arial" w:cs="Arial"/>
                              <w:sz w:val="22"/>
                            </w:rPr>
                            <w:t>0</w:t>
                          </w:r>
                          <w:r w:rsidR="002D7FA4">
                            <w:rPr>
                              <w:rFonts w:ascii="Arial" w:hAnsi="Arial" w:cs="Arial"/>
                              <w:sz w:val="22"/>
                            </w:rPr>
                            <w:t>8</w:t>
                          </w:r>
                          <w:r>
                            <w:rPr>
                              <w:rFonts w:ascii="Arial" w:hAnsi="Arial" w:cs="Arial"/>
                              <w:sz w:val="22"/>
                            </w:rPr>
                            <w:t>.201</w:t>
                          </w:r>
                          <w:r w:rsidR="002D7FA4">
                            <w:rPr>
                              <w:rFonts w:ascii="Arial" w:hAnsi="Arial" w:cs="Arial"/>
                              <w:sz w:val="22"/>
                            </w:rPr>
                            <w:t>5</w:t>
                          </w:r>
                          <w:proofErr w:type="gramEnd"/>
                          <w:r w:rsidRPr="000B3DEB">
                            <w:rPr>
                              <w:rFonts w:ascii="Arial" w:hAnsi="Arial" w:cs="Arial"/>
                              <w:sz w:val="22"/>
                            </w:rPr>
                            <w:t> </w:t>
                          </w: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shape id="Text Box 3" o:spid="_x0000_s1028" type="#_x0000_t202" style="position:absolute;margin-left:334.35pt;margin-top:61.3pt;width:151.2pt;height:18pt;z-index:2516623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" filled="f" stroked="f" strokecolor="white" strokeweight=".25pt">
              <v:textbox>
                <w:txbxContent>
                  <w:p w:rsidR="00C9423E" w:rsidRPr="000B3DEB" w:rsidRDefault="004D5A17">
                    <w:pPr>
                      <w:rPr>
                        <w:rFonts w:ascii="Arial" w:hAnsi="Arial" w:cs="Arial"/>
                        <w:sz w:val="22"/>
                      </w:rPr>
                    </w:pPr>
                    <w:r w:rsidRPr="000B3DEB">
                      <w:rPr>
                        <w:rFonts w:ascii="Arial" w:hAnsi="Arial" w:cs="Arial"/>
                        <w:sz w:val="22"/>
                      </w:rPr>
                      <w:t xml:space="preserve">Praze dne  </w:t>
                    </w:r>
                    <w:proofErr w:type="gramStart"/>
                    <w:r w:rsidR="002D7FA4">
                      <w:rPr>
                        <w:rFonts w:ascii="Arial" w:hAnsi="Arial" w:cs="Arial"/>
                        <w:sz w:val="22"/>
                      </w:rPr>
                      <w:t>17.</w:t>
                    </w:r>
                    <w:r>
                      <w:rPr>
                        <w:rFonts w:ascii="Arial" w:hAnsi="Arial" w:cs="Arial"/>
                        <w:sz w:val="22"/>
                      </w:rPr>
                      <w:t>0</w:t>
                    </w:r>
                    <w:r w:rsidR="002D7FA4">
                      <w:rPr>
                        <w:rFonts w:ascii="Arial" w:hAnsi="Arial" w:cs="Arial"/>
                        <w:sz w:val="22"/>
                      </w:rPr>
                      <w:t>8</w:t>
                    </w:r>
                    <w:r>
                      <w:rPr>
                        <w:rFonts w:ascii="Arial" w:hAnsi="Arial" w:cs="Arial"/>
                        <w:sz w:val="22"/>
                      </w:rPr>
                      <w:t>.201</w:t>
                    </w:r>
                    <w:r w:rsidR="002D7FA4">
                      <w:rPr>
                        <w:rFonts w:ascii="Arial" w:hAnsi="Arial" w:cs="Arial"/>
                        <w:sz w:val="22"/>
                      </w:rPr>
                      <w:t>5</w:t>
                    </w:r>
                    <w:proofErr w:type="gramEnd"/>
                    <w:r w:rsidRPr="000B3DEB">
                      <w:rPr>
                        <w:rFonts w:ascii="Arial" w:hAnsi="Arial" w:cs="Arial"/>
                        <w:sz w:val="22"/>
                      </w:rPr>
                      <w:t> </w:t>
                    </w:r>
                  </w:p>
                </w:txbxContent>
              </v:textbox>
              <w10:wrap type="square"/>
            </v:shape>
          </w:pict>
        </mc:Fallback>
      </mc:AlternateContent>
    </w:r>
    <w:r>
      <w:rPr>
        <w:noProof/>
        <w:lang w:eastAsia="cs-CZ"/>
      </w:rPr>
      <mc:AlternateContent>
        <mc:Choice Requires="wps">
          <w:drawing>
            <wp:anchor distT="0" distB="0" distL="114300" distR="114300" simplePos="0" relativeHeight="251663360" behindDoc="0" locked="0" layoutInCell="1" allowOverlap="1">
              <wp:simplePos x="0" y="0"/>
              <wp:positionH relativeFrom="column">
                <wp:posOffset>-211455</wp:posOffset>
              </wp:positionH>
              <wp:positionV relativeFrom="paragraph">
                <wp:posOffset>778510</wp:posOffset>
              </wp:positionV>
              <wp:extent cx="6858000" cy="0"/>
              <wp:effectExtent l="7620" t="6985" r="11430" b="12065"/>
              <wp:wrapNone/>
              <wp:docPr id="1" name="Lin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8580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5="http://schemas.microsoft.com/office/word/2012/wordml">
          <w:pict>
            <v:line w14:anchorId="3B9521CD" id="Line 4" o:spid="_x0000_s1026" style="position:absolute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16.65pt,61.3pt" to="523.35pt,61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"/>
          </w:pict>
        </mc:Fallback>
      </mc:AlternateContent>
    </w:r>
  </w:p>
  <w:p w:rsidR="00F27602" w:rsidRDefault="00F27602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7631466"/>
    <w:multiLevelType w:val="hybridMultilevel"/>
    <w:tmpl w:val="8152CBC4"/>
    <w:lvl w:ilvl="0" w:tplc="0518A760">
      <w:start w:val="3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5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spelling="clean" w:grammar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016A7"/>
    <w:rsid w:val="002D7FA4"/>
    <w:rsid w:val="003216F3"/>
    <w:rsid w:val="004B7586"/>
    <w:rsid w:val="004D5A17"/>
    <w:rsid w:val="004D6CC0"/>
    <w:rsid w:val="006717BB"/>
    <w:rsid w:val="00A016A7"/>
    <w:rsid w:val="00B95C01"/>
    <w:rsid w:val="00BE3754"/>
    <w:rsid w:val="00F2760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6145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6F3"/>
    <w:pPr>
      <w:suppressAutoHyphens/>
      <w:spacing w:after="0" w:line="240" w:lineRule="auto"/>
    </w:pPr>
    <w:rPr>
      <w:rFonts w:ascii="Tahoma" w:eastAsia="Times New Roman" w:hAnsi="Tahoma" w:cs="Times New Roman"/>
      <w:color w:val="595959" w:themeColor="text1" w:themeTint="A6"/>
      <w:sz w:val="20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F27602"/>
    <w:pPr>
      <w:keepNext/>
      <w:outlineLvl w:val="0"/>
    </w:pPr>
    <w:rPr>
      <w:b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216F3"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qFormat/>
    <w:rsid w:val="00F27602"/>
    <w:pPr>
      <w:keepNext/>
      <w:outlineLvl w:val="2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2760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F27602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Zpat">
    <w:name w:val="footer"/>
    <w:basedOn w:val="Normln"/>
    <w:link w:val="ZpatChar"/>
    <w:rsid w:val="00F276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2760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F27602"/>
  </w:style>
  <w:style w:type="paragraph" w:styleId="Zhlav">
    <w:name w:val="header"/>
    <w:basedOn w:val="Normln"/>
    <w:link w:val="ZhlavChar"/>
    <w:rsid w:val="00F276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2760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3216F3"/>
    <w:rPr>
      <w:rFonts w:ascii="Tahoma" w:eastAsia="Times New Roman" w:hAnsi="Tahoma" w:cs="Times New Roman"/>
      <w:b/>
      <w:bCs/>
      <w:color w:val="595959" w:themeColor="text1" w:themeTint="A6"/>
      <w:sz w:val="20"/>
      <w:szCs w:val="24"/>
      <w:lang w:eastAsia="ar-SA"/>
    </w:rPr>
  </w:style>
  <w:style w:type="character" w:styleId="Hypertextovodkaz">
    <w:name w:val="Hyperlink"/>
    <w:basedOn w:val="Standardnpsmoodstavce"/>
    <w:semiHidden/>
    <w:unhideWhenUsed/>
    <w:rsid w:val="003216F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216F3"/>
    <w:pPr>
      <w:ind w:left="720"/>
      <w:contextualSpacing/>
    </w:pPr>
  </w:style>
  <w:style w:type="paragraph" w:customStyle="1" w:styleId="Obrzek">
    <w:name w:val="Obrázek"/>
    <w:basedOn w:val="Normln"/>
    <w:next w:val="Normln"/>
    <w:rsid w:val="003216F3"/>
    <w:pPr>
      <w:keepNext/>
    </w:pPr>
    <w:rPr>
      <w:rFonts w:ascii="Arial" w:hAnsi="Arial"/>
      <w:spacing w:val="-5"/>
      <w:szCs w:val="20"/>
    </w:rPr>
  </w:style>
  <w:style w:type="paragraph" w:styleId="Normlnweb">
    <w:name w:val="Normal (Web)"/>
    <w:basedOn w:val="Normln"/>
    <w:uiPriority w:val="99"/>
    <w:semiHidden/>
    <w:unhideWhenUsed/>
    <w:rsid w:val="003216F3"/>
    <w:pPr>
      <w:suppressAutoHyphens w:val="0"/>
      <w:spacing w:before="100" w:beforeAutospacing="1" w:after="100" w:afterAutospacing="1"/>
    </w:pPr>
    <w:rPr>
      <w:rFonts w:ascii="Times New Roman" w:hAnsi="Times New Roman"/>
      <w:color w:val="auto"/>
      <w:sz w:val="24"/>
      <w:lang w:eastAsia="cs-CZ"/>
    </w:rPr>
  </w:style>
  <w:style w:type="character" w:styleId="Siln">
    <w:name w:val="Strong"/>
    <w:basedOn w:val="Standardnpsmoodstavce"/>
    <w:uiPriority w:val="22"/>
    <w:qFormat/>
    <w:rsid w:val="003216F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17BB"/>
    <w:rPr>
      <w:rFonts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7BB"/>
    <w:rPr>
      <w:rFonts w:ascii="Tahoma" w:eastAsia="Times New Roman" w:hAnsi="Tahoma" w:cs="Tahoma"/>
      <w:color w:val="595959" w:themeColor="text1" w:themeTint="A6"/>
      <w:sz w:val="16"/>
      <w:szCs w:val="16"/>
      <w:lang w:eastAsia="ar-SA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3216F3"/>
    <w:pPr>
      <w:suppressAutoHyphens/>
      <w:spacing w:after="0" w:line="240" w:lineRule="auto"/>
    </w:pPr>
    <w:rPr>
      <w:rFonts w:ascii="Tahoma" w:eastAsia="Times New Roman" w:hAnsi="Tahoma" w:cs="Times New Roman"/>
      <w:color w:val="595959" w:themeColor="text1" w:themeTint="A6"/>
      <w:sz w:val="20"/>
      <w:szCs w:val="24"/>
      <w:lang w:eastAsia="ar-SA"/>
    </w:rPr>
  </w:style>
  <w:style w:type="paragraph" w:styleId="Nadpis1">
    <w:name w:val="heading 1"/>
    <w:basedOn w:val="Normln"/>
    <w:next w:val="Normln"/>
    <w:link w:val="Nadpis1Char"/>
    <w:qFormat/>
    <w:rsid w:val="00F27602"/>
    <w:pPr>
      <w:keepNext/>
      <w:outlineLvl w:val="0"/>
    </w:pPr>
    <w:rPr>
      <w:b/>
    </w:rPr>
  </w:style>
  <w:style w:type="paragraph" w:styleId="Nadpis2">
    <w:name w:val="heading 2"/>
    <w:basedOn w:val="Normln"/>
    <w:next w:val="Normln"/>
    <w:link w:val="Nadpis2Char"/>
    <w:semiHidden/>
    <w:unhideWhenUsed/>
    <w:qFormat/>
    <w:rsid w:val="003216F3"/>
    <w:pPr>
      <w:keepNext/>
      <w:outlineLvl w:val="1"/>
    </w:pPr>
    <w:rPr>
      <w:b/>
      <w:bCs/>
    </w:rPr>
  </w:style>
  <w:style w:type="paragraph" w:styleId="Nadpis3">
    <w:name w:val="heading 3"/>
    <w:basedOn w:val="Normln"/>
    <w:next w:val="Normln"/>
    <w:link w:val="Nadpis3Char"/>
    <w:qFormat/>
    <w:rsid w:val="00F27602"/>
    <w:pPr>
      <w:keepNext/>
      <w:outlineLvl w:val="2"/>
    </w:pPr>
    <w:rPr>
      <w:b/>
      <w:sz w:val="28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F27602"/>
    <w:rPr>
      <w:rFonts w:ascii="Times New Roman" w:eastAsia="Times New Roman" w:hAnsi="Times New Roman" w:cs="Times New Roman"/>
      <w:b/>
      <w:sz w:val="20"/>
      <w:szCs w:val="20"/>
      <w:lang w:eastAsia="cs-CZ"/>
    </w:rPr>
  </w:style>
  <w:style w:type="character" w:customStyle="1" w:styleId="Nadpis3Char">
    <w:name w:val="Nadpis 3 Char"/>
    <w:basedOn w:val="Standardnpsmoodstavce"/>
    <w:link w:val="Nadpis3"/>
    <w:rsid w:val="00F27602"/>
    <w:rPr>
      <w:rFonts w:ascii="Times New Roman" w:eastAsia="Times New Roman" w:hAnsi="Times New Roman" w:cs="Times New Roman"/>
      <w:b/>
      <w:sz w:val="28"/>
      <w:szCs w:val="20"/>
      <w:lang w:eastAsia="cs-CZ"/>
    </w:rPr>
  </w:style>
  <w:style w:type="paragraph" w:styleId="Zpat">
    <w:name w:val="footer"/>
    <w:basedOn w:val="Normln"/>
    <w:link w:val="ZpatChar"/>
    <w:rsid w:val="00F27602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rsid w:val="00F2760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styleId="slostrnky">
    <w:name w:val="page number"/>
    <w:basedOn w:val="Standardnpsmoodstavce"/>
    <w:rsid w:val="00F27602"/>
  </w:style>
  <w:style w:type="paragraph" w:styleId="Zhlav">
    <w:name w:val="header"/>
    <w:basedOn w:val="Normln"/>
    <w:link w:val="ZhlavChar"/>
    <w:rsid w:val="00F27602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rsid w:val="00F27602"/>
    <w:rPr>
      <w:rFonts w:ascii="Times New Roman" w:eastAsia="Times New Roman" w:hAnsi="Times New Roman" w:cs="Times New Roman"/>
      <w:sz w:val="20"/>
      <w:szCs w:val="20"/>
      <w:lang w:eastAsia="cs-CZ"/>
    </w:rPr>
  </w:style>
  <w:style w:type="character" w:customStyle="1" w:styleId="Nadpis2Char">
    <w:name w:val="Nadpis 2 Char"/>
    <w:basedOn w:val="Standardnpsmoodstavce"/>
    <w:link w:val="Nadpis2"/>
    <w:semiHidden/>
    <w:rsid w:val="003216F3"/>
    <w:rPr>
      <w:rFonts w:ascii="Tahoma" w:eastAsia="Times New Roman" w:hAnsi="Tahoma" w:cs="Times New Roman"/>
      <w:b/>
      <w:bCs/>
      <w:color w:val="595959" w:themeColor="text1" w:themeTint="A6"/>
      <w:sz w:val="20"/>
      <w:szCs w:val="24"/>
      <w:lang w:eastAsia="ar-SA"/>
    </w:rPr>
  </w:style>
  <w:style w:type="character" w:styleId="Hypertextovodkaz">
    <w:name w:val="Hyperlink"/>
    <w:basedOn w:val="Standardnpsmoodstavce"/>
    <w:semiHidden/>
    <w:unhideWhenUsed/>
    <w:rsid w:val="003216F3"/>
    <w:rPr>
      <w:color w:val="0000FF"/>
      <w:u w:val="single"/>
    </w:rPr>
  </w:style>
  <w:style w:type="paragraph" w:styleId="Odstavecseseznamem">
    <w:name w:val="List Paragraph"/>
    <w:basedOn w:val="Normln"/>
    <w:uiPriority w:val="34"/>
    <w:qFormat/>
    <w:rsid w:val="003216F3"/>
    <w:pPr>
      <w:ind w:left="720"/>
      <w:contextualSpacing/>
    </w:pPr>
  </w:style>
  <w:style w:type="paragraph" w:customStyle="1" w:styleId="Obrzek">
    <w:name w:val="Obrázek"/>
    <w:basedOn w:val="Normln"/>
    <w:next w:val="Normln"/>
    <w:rsid w:val="003216F3"/>
    <w:pPr>
      <w:keepNext/>
    </w:pPr>
    <w:rPr>
      <w:rFonts w:ascii="Arial" w:hAnsi="Arial"/>
      <w:spacing w:val="-5"/>
      <w:szCs w:val="20"/>
    </w:rPr>
  </w:style>
  <w:style w:type="paragraph" w:styleId="Normlnweb">
    <w:name w:val="Normal (Web)"/>
    <w:basedOn w:val="Normln"/>
    <w:uiPriority w:val="99"/>
    <w:semiHidden/>
    <w:unhideWhenUsed/>
    <w:rsid w:val="003216F3"/>
    <w:pPr>
      <w:suppressAutoHyphens w:val="0"/>
      <w:spacing w:before="100" w:beforeAutospacing="1" w:after="100" w:afterAutospacing="1"/>
    </w:pPr>
    <w:rPr>
      <w:rFonts w:ascii="Times New Roman" w:hAnsi="Times New Roman"/>
      <w:color w:val="auto"/>
      <w:sz w:val="24"/>
      <w:lang w:eastAsia="cs-CZ"/>
    </w:rPr>
  </w:style>
  <w:style w:type="character" w:styleId="Siln">
    <w:name w:val="Strong"/>
    <w:basedOn w:val="Standardnpsmoodstavce"/>
    <w:uiPriority w:val="22"/>
    <w:qFormat/>
    <w:rsid w:val="003216F3"/>
    <w:rPr>
      <w:b/>
      <w:bCs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6717BB"/>
    <w:rPr>
      <w:rFonts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717BB"/>
    <w:rPr>
      <w:rFonts w:ascii="Tahoma" w:eastAsia="Times New Roman" w:hAnsi="Tahoma" w:cs="Tahoma"/>
      <w:color w:val="595959" w:themeColor="text1" w:themeTint="A6"/>
      <w:sz w:val="16"/>
      <w:szCs w:val="16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0452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38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jpeg"/><Relationship Id="rId1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footer" Target="footer2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footer" Target="footer1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7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7</Pages>
  <Words>458</Words>
  <Characters>2706</Characters>
  <Application>Microsoft Office Word</Application>
  <DocSecurity>0</DocSecurity>
  <Lines>22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PO</dc:creator>
  <cp:lastModifiedBy>Lada Louda</cp:lastModifiedBy>
  <cp:revision>2</cp:revision>
  <cp:lastPrinted>2012-10-25T08:44:00Z</cp:lastPrinted>
  <dcterms:created xsi:type="dcterms:W3CDTF">2015-09-11T06:10:00Z</dcterms:created>
  <dcterms:modified xsi:type="dcterms:W3CDTF">2015-09-11T06:10:00Z</dcterms:modified>
</cp:coreProperties>
</file>