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BC4D" w14:textId="5109E837" w:rsidR="00154627" w:rsidRDefault="00C26289">
      <w:r w:rsidRPr="00C26289">
        <w:rPr>
          <w:noProof/>
        </w:rPr>
        <w:drawing>
          <wp:inline distT="0" distB="0" distL="0" distR="0" wp14:anchorId="4A0A2B4B" wp14:editId="03DF4CE8">
            <wp:extent cx="9471644" cy="4774452"/>
            <wp:effectExtent l="5398" t="0" r="2222" b="2223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489665" cy="478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289"/>
    <w:rsid w:val="00C26289"/>
    <w:rsid w:val="00EB6B88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CF66"/>
  <w15:chartTrackingRefBased/>
  <w15:docId w15:val="{43CECDAA-F637-4041-BE76-A641D299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Zvěřina</dc:creator>
  <cp:keywords/>
  <dc:description/>
  <cp:lastModifiedBy>Tomáš Zvěřina</cp:lastModifiedBy>
  <cp:revision>2</cp:revision>
  <dcterms:created xsi:type="dcterms:W3CDTF">2021-08-04T13:12:00Z</dcterms:created>
  <dcterms:modified xsi:type="dcterms:W3CDTF">2021-08-04T13:13:00Z</dcterms:modified>
</cp:coreProperties>
</file>